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427" w:rsidRPr="00BF7847" w:rsidRDefault="00122427" w:rsidP="00BF7847">
      <w:pPr>
        <w:shd w:val="clear" w:color="auto" w:fill="E5DFEC" w:themeFill="accent4" w:themeFillTint="33"/>
        <w:jc w:val="center"/>
        <w:rPr>
          <w:b/>
          <w:bCs/>
          <w:rtl/>
        </w:rPr>
      </w:pPr>
      <w:bookmarkStart w:id="0" w:name="_Toc47447573"/>
      <w:r w:rsidRPr="00BF7847">
        <w:rPr>
          <w:rFonts w:eastAsia="Calibri" w:hint="cs"/>
          <w:b/>
          <w:bCs/>
          <w:rtl/>
          <w:lang w:eastAsia="en-US"/>
        </w:rPr>
        <w:t>عاشوراء في اللغة والاصطلاح</w:t>
      </w:r>
    </w:p>
    <w:p w:rsidR="00122427" w:rsidRPr="00BF7847" w:rsidRDefault="00122427" w:rsidP="00BF7847">
      <w:pPr>
        <w:jc w:val="both"/>
        <w:rPr>
          <w:rtl/>
        </w:rPr>
      </w:pPr>
    </w:p>
    <w:p w:rsidR="00122427" w:rsidRPr="00BF7847" w:rsidRDefault="00122427" w:rsidP="00BF7847">
      <w:pPr>
        <w:jc w:val="both"/>
        <w:rPr>
          <w:rtl/>
        </w:rPr>
      </w:pPr>
    </w:p>
    <w:tbl>
      <w:tblPr>
        <w:tblStyle w:val="TableGrid"/>
        <w:bidiVisual/>
        <w:tblW w:w="0" w:type="auto"/>
        <w:tblLook w:val="04A0" w:firstRow="1" w:lastRow="0" w:firstColumn="1" w:lastColumn="0" w:noHBand="0" w:noVBand="1"/>
      </w:tblPr>
      <w:tblGrid>
        <w:gridCol w:w="4428"/>
        <w:gridCol w:w="4428"/>
      </w:tblGrid>
      <w:tr w:rsidR="00122427" w:rsidRPr="00BF7847" w:rsidTr="00D97BE0">
        <w:tc>
          <w:tcPr>
            <w:tcW w:w="4428" w:type="dxa"/>
          </w:tcPr>
          <w:p w:rsidR="00122427" w:rsidRPr="00BF7847" w:rsidRDefault="00122427" w:rsidP="00BF7847">
            <w:pPr>
              <w:jc w:val="both"/>
              <w:rPr>
                <w:b/>
                <w:bCs/>
                <w:rtl/>
              </w:rPr>
            </w:pPr>
            <w:r w:rsidRPr="00BF7847">
              <w:rPr>
                <w:rFonts w:hint="cs"/>
                <w:b/>
                <w:bCs/>
                <w:rtl/>
              </w:rPr>
              <w:t>لغة</w:t>
            </w:r>
          </w:p>
        </w:tc>
        <w:tc>
          <w:tcPr>
            <w:tcW w:w="4428" w:type="dxa"/>
          </w:tcPr>
          <w:p w:rsidR="00122427" w:rsidRPr="00BF7847" w:rsidRDefault="00122427" w:rsidP="00BF7847">
            <w:pPr>
              <w:jc w:val="both"/>
              <w:rPr>
                <w:b/>
                <w:bCs/>
                <w:rtl/>
              </w:rPr>
            </w:pPr>
            <w:r w:rsidRPr="00BF7847">
              <w:rPr>
                <w:rFonts w:hint="cs"/>
                <w:b/>
                <w:bCs/>
                <w:rtl/>
              </w:rPr>
              <w:t>اصطلاحا</w:t>
            </w:r>
            <w:r w:rsidR="00690757" w:rsidRPr="00BF7847">
              <w:rPr>
                <w:rFonts w:hint="cs"/>
                <w:b/>
                <w:bCs/>
                <w:rtl/>
              </w:rPr>
              <w:t>ً</w:t>
            </w:r>
          </w:p>
        </w:tc>
      </w:tr>
      <w:tr w:rsidR="00122427" w:rsidRPr="00BF7847" w:rsidTr="00D97BE0">
        <w:trPr>
          <w:trHeight w:val="1760"/>
        </w:trPr>
        <w:tc>
          <w:tcPr>
            <w:tcW w:w="4428" w:type="dxa"/>
          </w:tcPr>
          <w:p w:rsidR="00122427" w:rsidRPr="00BF7847" w:rsidRDefault="00122427" w:rsidP="00BF7847">
            <w:pPr>
              <w:jc w:val="both"/>
              <w:rPr>
                <w:rtl/>
              </w:rPr>
            </w:pPr>
            <w:r w:rsidRPr="00BF7847">
              <w:rPr>
                <w:rtl/>
              </w:rPr>
              <w:t>من مادة عشر، كلمة عاشوراء تعني العاشر في اللغة العربيّة، لذلك فإنّ مفهوم عاشوراء يطلق على اليوم العاشر من شهر محرّم في التقويم الهجري</w:t>
            </w:r>
            <w:r w:rsidRPr="00BF7847">
              <w:rPr>
                <w:rFonts w:hint="cs"/>
                <w:rtl/>
              </w:rPr>
              <w:t>.</w:t>
            </w:r>
          </w:p>
        </w:tc>
        <w:tc>
          <w:tcPr>
            <w:tcW w:w="4428" w:type="dxa"/>
          </w:tcPr>
          <w:p w:rsidR="00122427" w:rsidRPr="00BF7847" w:rsidRDefault="00122427" w:rsidP="00BF7847">
            <w:pPr>
              <w:jc w:val="both"/>
              <w:rPr>
                <w:rtl/>
              </w:rPr>
            </w:pPr>
            <w:r w:rsidRPr="00BF7847">
              <w:rPr>
                <w:rtl/>
              </w:rPr>
              <w:t>هو اليوم الذي قُتل فيه الإمام الحسين بن علي بن أبي طالب عليهما السلام في م</w:t>
            </w:r>
            <w:r w:rsidR="000635A4" w:rsidRPr="00BF7847">
              <w:rPr>
                <w:rtl/>
              </w:rPr>
              <w:t>عركة كربلاء مع أهل بيت رسول الل</w:t>
            </w:r>
            <w:r w:rsidRPr="00BF7847">
              <w:rPr>
                <w:rtl/>
              </w:rPr>
              <w:t>ه من آل أبي طالب عليهم السلام من العام الواحد والستين للهجرة. لذلك يعدّه الشيعة يوم عزاء وحزن.</w:t>
            </w:r>
          </w:p>
        </w:tc>
      </w:tr>
    </w:tbl>
    <w:p w:rsidR="00122427" w:rsidRPr="00BF7847" w:rsidRDefault="00122427" w:rsidP="00BF7847">
      <w:pPr>
        <w:jc w:val="both"/>
        <w:rPr>
          <w:rtl/>
        </w:rPr>
      </w:pPr>
    </w:p>
    <w:p w:rsidR="00122427" w:rsidRPr="00BF7847" w:rsidRDefault="00122427" w:rsidP="00BF7847">
      <w:pPr>
        <w:jc w:val="both"/>
        <w:rPr>
          <w:rtl/>
        </w:rPr>
      </w:pPr>
    </w:p>
    <w:p w:rsidR="00122427" w:rsidRPr="00BF7847" w:rsidRDefault="00122427" w:rsidP="00BF7847">
      <w:pPr>
        <w:shd w:val="clear" w:color="auto" w:fill="E5DFEC" w:themeFill="accent4" w:themeFillTint="33"/>
        <w:jc w:val="center"/>
        <w:rPr>
          <w:b/>
          <w:bCs/>
          <w:rtl/>
        </w:rPr>
      </w:pPr>
      <w:r w:rsidRPr="00BF7847">
        <w:rPr>
          <w:b/>
          <w:bCs/>
          <w:rtl/>
        </w:rPr>
        <w:t xml:space="preserve">أحداث عاشوراء </w:t>
      </w:r>
      <w:r w:rsidR="00690757" w:rsidRPr="00BF7847">
        <w:rPr>
          <w:rFonts w:hint="cs"/>
          <w:b/>
          <w:bCs/>
          <w:rtl/>
        </w:rPr>
        <w:t>في أقوال</w:t>
      </w:r>
      <w:r w:rsidRPr="00BF7847">
        <w:rPr>
          <w:b/>
          <w:bCs/>
          <w:rtl/>
        </w:rPr>
        <w:t xml:space="preserve"> المفك</w:t>
      </w:r>
      <w:r w:rsidR="000635A4" w:rsidRPr="00BF7847">
        <w:rPr>
          <w:rFonts w:hint="cs"/>
          <w:b/>
          <w:bCs/>
          <w:rtl/>
        </w:rPr>
        <w:t>ّ</w:t>
      </w:r>
      <w:r w:rsidRPr="00BF7847">
        <w:rPr>
          <w:b/>
          <w:bCs/>
          <w:rtl/>
        </w:rPr>
        <w:t>رين</w:t>
      </w:r>
    </w:p>
    <w:p w:rsidR="00122427" w:rsidRPr="00BF7847" w:rsidRDefault="00122427" w:rsidP="00BF7847">
      <w:pPr>
        <w:jc w:val="both"/>
        <w:rPr>
          <w:b/>
          <w:bCs/>
          <w:rtl/>
        </w:rPr>
      </w:pPr>
    </w:p>
    <w:p w:rsidR="000635A4" w:rsidRPr="00BF7847" w:rsidRDefault="000635A4" w:rsidP="00BF7847">
      <w:pPr>
        <w:jc w:val="both"/>
        <w:rPr>
          <w:b/>
          <w:bCs/>
          <w:rtl/>
        </w:rPr>
      </w:pPr>
    </w:p>
    <w:p w:rsidR="00122427" w:rsidRPr="00BF7847" w:rsidRDefault="00122427" w:rsidP="00BF7847">
      <w:pPr>
        <w:jc w:val="both"/>
        <w:rPr>
          <w:rtl/>
        </w:rPr>
      </w:pPr>
      <w:r w:rsidRPr="00BF7847">
        <w:rPr>
          <w:rFonts w:hint="cs"/>
          <w:noProof/>
          <w:rtl/>
          <w:lang w:eastAsia="en-US"/>
        </w:rPr>
        <mc:AlternateContent>
          <mc:Choice Requires="wps">
            <w:drawing>
              <wp:anchor distT="0" distB="0" distL="114300" distR="114300" simplePos="0" relativeHeight="251659264" behindDoc="1" locked="0" layoutInCell="1" allowOverlap="1" wp14:anchorId="26903D2D" wp14:editId="0687B9FF">
                <wp:simplePos x="0" y="0"/>
                <wp:positionH relativeFrom="column">
                  <wp:posOffset>3114392</wp:posOffset>
                </wp:positionH>
                <wp:positionV relativeFrom="paragraph">
                  <wp:posOffset>24558</wp:posOffset>
                </wp:positionV>
                <wp:extent cx="2582885" cy="482803"/>
                <wp:effectExtent l="0" t="0" r="27305" b="12700"/>
                <wp:wrapNone/>
                <wp:docPr id="1" name="Rounded Rectangle 1"/>
                <wp:cNvGraphicFramePr/>
                <a:graphic xmlns:a="http://schemas.openxmlformats.org/drawingml/2006/main">
                  <a:graphicData uri="http://schemas.microsoft.com/office/word/2010/wordprocessingShape">
                    <wps:wsp>
                      <wps:cNvSpPr/>
                      <wps:spPr>
                        <a:xfrm>
                          <a:off x="0" y="0"/>
                          <a:ext cx="2582885" cy="482803"/>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0635A4" w:rsidRDefault="000635A4" w:rsidP="000635A4">
                            <w:pPr>
                              <w:rPr>
                                <w:b/>
                                <w:bCs/>
                                <w:rtl/>
                              </w:rPr>
                            </w:pPr>
                            <w:r w:rsidRPr="00C61C66">
                              <w:rPr>
                                <w:b/>
                                <w:bCs/>
                                <w:rtl/>
                              </w:rPr>
                              <w:t>المستشرق الفرنسي هنري ماسيه</w:t>
                            </w:r>
                          </w:p>
                          <w:p w:rsidR="000635A4" w:rsidRDefault="000635A4" w:rsidP="000635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6903D2D" id="Rounded Rectangle 1" o:spid="_x0000_s1026" style="position:absolute;left:0;text-align:left;margin-left:245.25pt;margin-top:1.95pt;width:203.4pt;height:3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CRobwIAACoFAAAOAAAAZHJzL2Uyb0RvYy54bWysVN9v0zAQfkfif7D8ztKWDkq1dKo2DSFN&#10;W7UN7dl17DbC9pmz26T89ZydNBujT4gX5y73+/N3vrhsrWF7haEGV/Lx2Ygz5SRUtduU/PvTzYcZ&#10;ZyEKVwkDTpX8oAK/XLx/d9H4uZrAFkylkFESF+aNL/k2Rj8viiC3yopwBl45MmpAKyKpuCkqFA1l&#10;t6aYjEafigaw8ghShUB/rzsjX+T8WisZ77UOKjJTcuot5hPzuU5nsbgQ8w0Kv61l34b4hy6sqB0V&#10;HVJdiyjYDuu/UtlaIgTQ8UyCLUDrWqo8A00zHr2Z5nErvMqzEDjBDzCF/5dW3u1XyOqK7o4zJyxd&#10;0QPsXKUq9kDgCbcxio0TTI0Pc/J+9CvstUBimrnVaNOXpmFthvYwQKvayCT9nJzPJrPZOWeSbFOS&#10;Rx9T0uIl2mOIXxVYloSSY+oitZBhFfvbEDv/ox8Fp5a6JrIUD0alPox7UJpmSmVzdGaTujLI9oJ4&#10;IKRULk76+tk7henamCFwfCrQxIwENd37pjCVWTYEjk4F/llxiMhVwcUh2NYO8FSC6sdQufM/Tt/N&#10;nMaP7brtL2YN1YFuFaGje/DypiZQb0WIK4HEb9oE2tl4T4c20JQceomzLeCvU/+TP9GOrJw1tC8l&#10;Dz93AhVn5psjQn4ZT6dpwbIyPf88IQVfW9avLW5nr4CugkhH3WUx+UdzFDWCfabVXqaqZBJOUu2S&#10;y4hH5Sp2e0yPg1TLZXajpfIi3rpHL1PyBHDiy1P7LND3zIrEyTs47paYv+FW55siHSx3EXSdiZcg&#10;7nDtoaeFzPztH4+08a/17PXyxC1+AwAA//8DAFBLAwQUAAYACAAAACEA/Lj5ot4AAAAIAQAADwAA&#10;AGRycy9kb3ducmV2LnhtbEyPMU/DMBSEdyT+g/WQ2KhNCzQOeakqJKRWdKF06ebEJo6wn6PYbcO/&#10;x0wwnu509121mrxjZzPGPhDC/UwAM9QG3VOHcPh4vSuAxaRIKxfIIHybCKv6+qpSpQ4XejfnfepY&#10;LqFYKgSb0lByHltrvIqzMBjK3mcYvUpZjh3Xo7rkcu/4XIgn7lVPecGqwbxY037tTx5h3Ww2tnij&#10;uRuOu6046K3Q/RHx9mZaPwNLZkp/YfjFz+hQZ6YmnEhH5hAepHjMUYSFBJb9Qi4XwBqEpZTA64r/&#10;P1D/AAAA//8DAFBLAQItABQABgAIAAAAIQC2gziS/gAAAOEBAAATAAAAAAAAAAAAAAAAAAAAAABb&#10;Q29udGVudF9UeXBlc10ueG1sUEsBAi0AFAAGAAgAAAAhADj9If/WAAAAlAEAAAsAAAAAAAAAAAAA&#10;AAAALwEAAF9yZWxzLy5yZWxzUEsBAi0AFAAGAAgAAAAhAHqgJGhvAgAAKgUAAA4AAAAAAAAAAAAA&#10;AAAALgIAAGRycy9lMm9Eb2MueG1sUEsBAi0AFAAGAAgAAAAhAPy4+aLeAAAACAEAAA8AAAAAAAAA&#10;AAAAAAAAyQQAAGRycy9kb3ducmV2LnhtbFBLBQYAAAAABAAEAPMAAADUBQAAAAA=&#10;" fillcolor="white [3201]" strokecolor="#c0504d [3205]" strokeweight="2pt">
                <v:textbox>
                  <w:txbxContent>
                    <w:p w:rsidR="000635A4" w:rsidRDefault="000635A4" w:rsidP="000635A4">
                      <w:pPr>
                        <w:rPr>
                          <w:b/>
                          <w:bCs/>
                          <w:rtl/>
                        </w:rPr>
                      </w:pPr>
                      <w:r w:rsidRPr="00C61C66">
                        <w:rPr>
                          <w:b/>
                          <w:bCs/>
                          <w:rtl/>
                        </w:rPr>
                        <w:t>المستشرق الفرنسي هنري ماسيه</w:t>
                      </w:r>
                    </w:p>
                    <w:p w:rsidR="000635A4" w:rsidRDefault="000635A4" w:rsidP="000635A4">
                      <w:pPr>
                        <w:jc w:val="center"/>
                      </w:pPr>
                    </w:p>
                  </w:txbxContent>
                </v:textbox>
              </v:roundrect>
            </w:pict>
          </mc:Fallback>
        </mc:AlternateContent>
      </w:r>
    </w:p>
    <w:p w:rsidR="00122427" w:rsidRPr="00BF7847" w:rsidRDefault="00122427" w:rsidP="00BF7847">
      <w:pPr>
        <w:jc w:val="both"/>
        <w:rPr>
          <w:b/>
          <w:bCs/>
          <w:rtl/>
        </w:rPr>
      </w:pPr>
    </w:p>
    <w:p w:rsidR="00122427" w:rsidRPr="00BF7847" w:rsidRDefault="000635A4" w:rsidP="00BF7847">
      <w:pPr>
        <w:jc w:val="both"/>
        <w:rPr>
          <w:rFonts w:eastAsia="Calibri"/>
          <w:b/>
          <w:bCs/>
          <w:rtl/>
          <w:lang w:eastAsia="en-US"/>
        </w:rPr>
      </w:pPr>
      <w:r w:rsidRPr="00BF7847">
        <w:rPr>
          <w:rFonts w:eastAsia="Calibri" w:hint="cs"/>
          <w:b/>
          <w:bCs/>
          <w:rtl/>
          <w:lang w:eastAsia="en-US"/>
        </w:rPr>
        <w:t>"</w:t>
      </w:r>
      <w:r w:rsidR="00122427" w:rsidRPr="00BF7847">
        <w:rPr>
          <w:rFonts w:eastAsia="Calibri"/>
          <w:b/>
          <w:bCs/>
          <w:rtl/>
          <w:lang w:eastAsia="en-US"/>
        </w:rPr>
        <w:t>في نهاية الأيام العشرة من شهر محرم طلب الجيش الأموي من الحسين بن علي أن يستسلم، ولكنّه لم يستجب، واستطاع رجال يزيد الأربعة آلاف أن يقضوا على الجماعة الصغيرة، وسقط الحسين مصاباً بعدة ضربات، وكان لذلك نتائج لا تحصى من الناحيتين السياسيّة والدينيّة..."</w:t>
      </w:r>
      <w:r w:rsidRPr="00BF7847">
        <w:rPr>
          <w:rFonts w:eastAsia="Calibri" w:hint="cs"/>
          <w:b/>
          <w:bCs/>
          <w:rtl/>
          <w:lang w:eastAsia="en-US"/>
        </w:rPr>
        <w:t>.</w:t>
      </w:r>
    </w:p>
    <w:p w:rsidR="00122427" w:rsidRPr="00BF7847" w:rsidRDefault="00122427" w:rsidP="00BF7847">
      <w:pPr>
        <w:jc w:val="both"/>
        <w:rPr>
          <w:rFonts w:eastAsia="Calibri"/>
          <w:b/>
          <w:bCs/>
          <w:rtl/>
          <w:lang w:eastAsia="en-US"/>
        </w:rPr>
      </w:pPr>
      <w:r w:rsidRPr="00BF7847">
        <w:rPr>
          <w:rFonts w:eastAsia="Calibri" w:hint="cs"/>
          <w:b/>
          <w:bCs/>
          <w:noProof/>
          <w:rtl/>
          <w:lang w:eastAsia="en-US"/>
        </w:rPr>
        <mc:AlternateContent>
          <mc:Choice Requires="wps">
            <w:drawing>
              <wp:anchor distT="0" distB="0" distL="114300" distR="114300" simplePos="0" relativeHeight="251660288" behindDoc="1" locked="0" layoutInCell="1" allowOverlap="1" wp14:anchorId="1FF72C87" wp14:editId="6873F60E">
                <wp:simplePos x="0" y="0"/>
                <wp:positionH relativeFrom="column">
                  <wp:posOffset>3132499</wp:posOffset>
                </wp:positionH>
                <wp:positionV relativeFrom="paragraph">
                  <wp:posOffset>237836</wp:posOffset>
                </wp:positionV>
                <wp:extent cx="2444159" cy="461727"/>
                <wp:effectExtent l="0" t="0" r="13335" b="14605"/>
                <wp:wrapNone/>
                <wp:docPr id="3" name="Rounded Rectangle 3"/>
                <wp:cNvGraphicFramePr/>
                <a:graphic xmlns:a="http://schemas.openxmlformats.org/drawingml/2006/main">
                  <a:graphicData uri="http://schemas.microsoft.com/office/word/2010/wordprocessingShape">
                    <wps:wsp>
                      <wps:cNvSpPr/>
                      <wps:spPr>
                        <a:xfrm>
                          <a:off x="0" y="0"/>
                          <a:ext cx="2444159" cy="461727"/>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0635A4" w:rsidRDefault="000635A4" w:rsidP="000635A4">
                            <w:pPr>
                              <w:jc w:val="center"/>
                              <w:rPr>
                                <w:rFonts w:eastAsia="Calibri"/>
                                <w:b/>
                                <w:bCs/>
                                <w:rtl/>
                                <w:lang w:eastAsia="en-US"/>
                              </w:rPr>
                            </w:pPr>
                            <w:r w:rsidRPr="006C565A">
                              <w:rPr>
                                <w:rFonts w:eastAsia="Calibri"/>
                                <w:b/>
                                <w:bCs/>
                                <w:rtl/>
                                <w:lang w:eastAsia="en-US"/>
                              </w:rPr>
                              <w:t>عالم ال</w:t>
                            </w:r>
                            <w:r>
                              <w:rPr>
                                <w:rFonts w:eastAsia="Calibri" w:hint="cs"/>
                                <w:b/>
                                <w:bCs/>
                                <w:rtl/>
                                <w:lang w:eastAsia="en-US"/>
                              </w:rPr>
                              <w:t>آ</w:t>
                            </w:r>
                            <w:r w:rsidRPr="006C565A">
                              <w:rPr>
                                <w:rFonts w:eastAsia="Calibri"/>
                                <w:b/>
                                <w:bCs/>
                                <w:rtl/>
                                <w:lang w:eastAsia="en-US"/>
                              </w:rPr>
                              <w:t>ثار ال</w:t>
                            </w:r>
                            <w:r>
                              <w:rPr>
                                <w:rFonts w:eastAsia="Calibri" w:hint="cs"/>
                                <w:b/>
                                <w:bCs/>
                                <w:rtl/>
                                <w:lang w:eastAsia="en-US"/>
                              </w:rPr>
                              <w:t>إ</w:t>
                            </w:r>
                            <w:r w:rsidRPr="006C565A">
                              <w:rPr>
                                <w:rFonts w:eastAsia="Calibri"/>
                                <w:b/>
                                <w:bCs/>
                                <w:rtl/>
                                <w:lang w:eastAsia="en-US"/>
                              </w:rPr>
                              <w:t>نكليزي ستيون</w:t>
                            </w:r>
                            <w:r>
                              <w:rPr>
                                <w:rFonts w:eastAsia="Calibri" w:hint="cs"/>
                                <w:b/>
                                <w:bCs/>
                                <w:rtl/>
                                <w:lang w:eastAsia="en-US"/>
                              </w:rPr>
                              <w:t xml:space="preserve"> </w:t>
                            </w:r>
                            <w:r w:rsidRPr="006C565A">
                              <w:rPr>
                                <w:rFonts w:eastAsia="Calibri"/>
                                <w:b/>
                                <w:bCs/>
                                <w:rtl/>
                                <w:lang w:eastAsia="en-US"/>
                              </w:rPr>
                              <w:t>لويد</w:t>
                            </w:r>
                          </w:p>
                          <w:p w:rsidR="000635A4" w:rsidRDefault="000635A4" w:rsidP="000635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F72C87" id="Rounded Rectangle 3" o:spid="_x0000_s1027" style="position:absolute;left:0;text-align:left;margin-left:246.65pt;margin-top:18.75pt;width:192.45pt;height:36.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FhfcwIAADEFAAAOAAAAZHJzL2Uyb0RvYy54bWysVEtv2zAMvg/YfxB0Xx2n7iuoUwQtOgwo&#10;2qLt0LMiS4kxWdQoJXb260fJjtt1OQ272KTIjy991OVV1xi2VehrsCXPjyacKSuhqu2q5N9fbr+c&#10;c+aDsJUwYFXJd8rzq/nnT5etm6kprMFUChkFsX7WupKvQ3CzLPNyrRrhj8ApS0YN2IhAKq6yCkVL&#10;0RuTTSeT06wFrByCVN7T6U1v5PMUX2slw4PWXgVmSk61hfTF9F3Gbza/FLMVCreu5VCG+IcqGlFb&#10;SjqGuhFBsA3Wf4VqaongQYcjCU0GWtdSpR6om3zyoZvntXAq9ULD8W4ck/9/YeX99hFZXZX8mDMr&#10;GrqiJ9jYSlXsiYYn7MoodhzH1Do/I+9n94iD5kmMPXcam/inbliXRrsbR6u6wCQdTouiyE8uOJNk&#10;K07zs+lZDJq9oR368FVBw6JQcoxVxBLSWMX2zofef+9H4FhSX0SSws6oWIexT0pTTzFtQic2qWuD&#10;bCuIB0JKZcN0yJ+8I0zXxozA/BDQhHwADb4RphLLRuDkEPDPjCMiZQUbRnBTW8BDAaofY+bef999&#10;33NsP3TLLl1k8ownS6h2dLkIPeu9k7c1zfZO+PAokGhOC0GrGx7oow20JYdB4mwN+OvQefQn9pGV&#10;s5bWpuT+50ag4sx8s8TLi7wo4p4lpTg5m5KC7y3L9xa7aa6BbiSnR8LJJEb/YPaiRmheacMXMSuZ&#10;hJWUu+Qy4F65Dv060xsh1WKR3Gi3nAh39tnJGDzOOdLmpXsV6AaCBaLmPexXTMw+UKz3jUgLi00A&#10;XSf+vc11uAHay0Tj4Q2Ji/9eT15vL938NwAAAP//AwBQSwMEFAAGAAgAAAAhAKeEYmXgAAAACgEA&#10;AA8AAABkcnMvZG93bnJldi54bWxMj8FOwzAQRO9I/IO1SNyo3QRoSONUFRJSK3qh9NKbE7txhL2O&#10;YrcNf89yguNqnmbeVqvJO3YxY+wDSpjPBDCDbdA9dhIOn28PBbCYFGrlAhoJ3ybCqr69qVSpwxU/&#10;zGWfOkYlGEslwaY0lJzH1hqv4iwMBik7hdGrROfYcT2qK5V7xzMhnrlXPdKCVYN5tab92p+9hHWz&#10;2djiHTM3HHdbcdBbofujlPd303oJLJkp/cHwq0/qUJNTE86oI3MSHl/ynFAJ+eIJGAHFosiANUTO&#10;RQa8rvj/F+ofAAAA//8DAFBLAQItABQABgAIAAAAIQC2gziS/gAAAOEBAAATAAAAAAAAAAAAAAAA&#10;AAAAAABbQ29udGVudF9UeXBlc10ueG1sUEsBAi0AFAAGAAgAAAAhADj9If/WAAAAlAEAAAsAAAAA&#10;AAAAAAAAAAAALwEAAF9yZWxzLy5yZWxzUEsBAi0AFAAGAAgAAAAhAI5AWF9zAgAAMQUAAA4AAAAA&#10;AAAAAAAAAAAALgIAAGRycy9lMm9Eb2MueG1sUEsBAi0AFAAGAAgAAAAhAKeEYmXgAAAACgEAAA8A&#10;AAAAAAAAAAAAAAAAzQQAAGRycy9kb3ducmV2LnhtbFBLBQYAAAAABAAEAPMAAADaBQAAAAA=&#10;" fillcolor="white [3201]" strokecolor="#c0504d [3205]" strokeweight="2pt">
                <v:textbox>
                  <w:txbxContent>
                    <w:p w:rsidR="000635A4" w:rsidRDefault="000635A4" w:rsidP="000635A4">
                      <w:pPr>
                        <w:jc w:val="center"/>
                        <w:rPr>
                          <w:rFonts w:eastAsia="Calibri"/>
                          <w:b/>
                          <w:bCs/>
                          <w:rtl/>
                          <w:lang w:eastAsia="en-US"/>
                        </w:rPr>
                      </w:pPr>
                      <w:r w:rsidRPr="006C565A">
                        <w:rPr>
                          <w:rFonts w:eastAsia="Calibri"/>
                          <w:b/>
                          <w:bCs/>
                          <w:rtl/>
                          <w:lang w:eastAsia="en-US"/>
                        </w:rPr>
                        <w:t>عالم ال</w:t>
                      </w:r>
                      <w:r>
                        <w:rPr>
                          <w:rFonts w:eastAsia="Calibri" w:hint="cs"/>
                          <w:b/>
                          <w:bCs/>
                          <w:rtl/>
                          <w:lang w:eastAsia="en-US"/>
                        </w:rPr>
                        <w:t>آ</w:t>
                      </w:r>
                      <w:r w:rsidRPr="006C565A">
                        <w:rPr>
                          <w:rFonts w:eastAsia="Calibri"/>
                          <w:b/>
                          <w:bCs/>
                          <w:rtl/>
                          <w:lang w:eastAsia="en-US"/>
                        </w:rPr>
                        <w:t>ثار ال</w:t>
                      </w:r>
                      <w:r>
                        <w:rPr>
                          <w:rFonts w:eastAsia="Calibri" w:hint="cs"/>
                          <w:b/>
                          <w:bCs/>
                          <w:rtl/>
                          <w:lang w:eastAsia="en-US"/>
                        </w:rPr>
                        <w:t>إ</w:t>
                      </w:r>
                      <w:r w:rsidRPr="006C565A">
                        <w:rPr>
                          <w:rFonts w:eastAsia="Calibri"/>
                          <w:b/>
                          <w:bCs/>
                          <w:rtl/>
                          <w:lang w:eastAsia="en-US"/>
                        </w:rPr>
                        <w:t>نكليزي ستيون</w:t>
                      </w:r>
                      <w:r>
                        <w:rPr>
                          <w:rFonts w:eastAsia="Calibri" w:hint="cs"/>
                          <w:b/>
                          <w:bCs/>
                          <w:rtl/>
                          <w:lang w:eastAsia="en-US"/>
                        </w:rPr>
                        <w:t xml:space="preserve"> </w:t>
                      </w:r>
                      <w:r w:rsidRPr="006C565A">
                        <w:rPr>
                          <w:rFonts w:eastAsia="Calibri"/>
                          <w:b/>
                          <w:bCs/>
                          <w:rtl/>
                          <w:lang w:eastAsia="en-US"/>
                        </w:rPr>
                        <w:t>لويد</w:t>
                      </w:r>
                    </w:p>
                    <w:p w:rsidR="000635A4" w:rsidRDefault="000635A4" w:rsidP="000635A4">
                      <w:pPr>
                        <w:jc w:val="center"/>
                      </w:pPr>
                    </w:p>
                  </w:txbxContent>
                </v:textbox>
              </v:roundrect>
            </w:pict>
          </mc:Fallback>
        </mc:AlternateContent>
      </w:r>
    </w:p>
    <w:p w:rsidR="00122427" w:rsidRPr="00BF7847" w:rsidRDefault="00122427" w:rsidP="00BF7847">
      <w:pPr>
        <w:jc w:val="both"/>
        <w:rPr>
          <w:rFonts w:eastAsia="Calibri"/>
          <w:b/>
          <w:bCs/>
          <w:rtl/>
          <w:lang w:eastAsia="en-US"/>
        </w:rPr>
      </w:pPr>
    </w:p>
    <w:p w:rsidR="000635A4" w:rsidRPr="00BF7847" w:rsidRDefault="000635A4" w:rsidP="00BF7847">
      <w:pPr>
        <w:jc w:val="both"/>
        <w:rPr>
          <w:rFonts w:eastAsia="Calibri"/>
          <w:b/>
          <w:bCs/>
          <w:rtl/>
          <w:lang w:eastAsia="en-US"/>
        </w:rPr>
      </w:pPr>
    </w:p>
    <w:p w:rsidR="00122427" w:rsidRPr="00BF7847" w:rsidRDefault="000635A4" w:rsidP="00BF7847">
      <w:pPr>
        <w:jc w:val="both"/>
        <w:rPr>
          <w:rFonts w:eastAsia="Calibri"/>
          <w:b/>
          <w:bCs/>
          <w:rtl/>
          <w:lang w:eastAsia="en-US"/>
        </w:rPr>
      </w:pPr>
      <w:r w:rsidRPr="00BF7847">
        <w:rPr>
          <w:rFonts w:eastAsia="Calibri" w:hint="cs"/>
          <w:b/>
          <w:bCs/>
          <w:rtl/>
          <w:lang w:eastAsia="en-US"/>
        </w:rPr>
        <w:t>"</w:t>
      </w:r>
      <w:r w:rsidR="00122427" w:rsidRPr="00BF7847">
        <w:rPr>
          <w:rFonts w:eastAsia="Calibri"/>
          <w:b/>
          <w:bCs/>
          <w:rtl/>
          <w:lang w:eastAsia="en-US"/>
        </w:rPr>
        <w:t>قاد الحسين أصحابه إلى الموت وهو يمسك بيده سيفاً وباليد الآخرى القرآن، فما كان من رجال يزيد إلا أن وقفوا بعيداً، وصوبوا نبالهم، فأمطروهم بها، فسقطوا الواحد بعد الآخر، ولم يبق غير الحسين وحده، واشترك ثلاثة وثلاثون من رجال بني أميّة بضربة بسيف أو سهم، ووط</w:t>
      </w:r>
      <w:r w:rsidRPr="00BF7847">
        <w:rPr>
          <w:rFonts w:eastAsia="Calibri"/>
          <w:b/>
          <w:bCs/>
          <w:rtl/>
          <w:lang w:eastAsia="en-US"/>
        </w:rPr>
        <w:t>أ أعداؤه جسده، وقطعوا رؤوسهم</w:t>
      </w:r>
      <w:r w:rsidR="00122427" w:rsidRPr="00BF7847">
        <w:rPr>
          <w:rFonts w:eastAsia="Calibri"/>
          <w:b/>
          <w:bCs/>
          <w:rtl/>
          <w:lang w:eastAsia="en-US"/>
        </w:rPr>
        <w:t>"</w:t>
      </w:r>
      <w:r w:rsidR="00122427" w:rsidRPr="00BF7847">
        <w:rPr>
          <w:rFonts w:eastAsia="Calibri" w:hint="cs"/>
          <w:b/>
          <w:bCs/>
          <w:rtl/>
          <w:lang w:eastAsia="en-US"/>
        </w:rPr>
        <w:t>.</w:t>
      </w:r>
    </w:p>
    <w:p w:rsidR="00122427" w:rsidRPr="00BF7847" w:rsidRDefault="00122427" w:rsidP="00BF7847">
      <w:pPr>
        <w:jc w:val="both"/>
        <w:rPr>
          <w:b/>
          <w:bCs/>
          <w:rtl/>
        </w:rPr>
      </w:pPr>
      <w:r w:rsidRPr="00BF7847">
        <w:rPr>
          <w:b/>
          <w:bCs/>
          <w:noProof/>
          <w:rtl/>
          <w:lang w:eastAsia="en-US"/>
        </w:rPr>
        <mc:AlternateContent>
          <mc:Choice Requires="wps">
            <w:drawing>
              <wp:anchor distT="0" distB="0" distL="114300" distR="114300" simplePos="0" relativeHeight="251661312" behindDoc="1" locked="0" layoutInCell="1" allowOverlap="1" wp14:anchorId="43B36E12" wp14:editId="55929376">
                <wp:simplePos x="0" y="0"/>
                <wp:positionH relativeFrom="column">
                  <wp:posOffset>3177767</wp:posOffset>
                </wp:positionH>
                <wp:positionV relativeFrom="paragraph">
                  <wp:posOffset>108642</wp:posOffset>
                </wp:positionV>
                <wp:extent cx="2402256" cy="570368"/>
                <wp:effectExtent l="0" t="0" r="17145" b="20320"/>
                <wp:wrapNone/>
                <wp:docPr id="4" name="Rounded Rectangle 4"/>
                <wp:cNvGraphicFramePr/>
                <a:graphic xmlns:a="http://schemas.openxmlformats.org/drawingml/2006/main">
                  <a:graphicData uri="http://schemas.microsoft.com/office/word/2010/wordprocessingShape">
                    <wps:wsp>
                      <wps:cNvSpPr/>
                      <wps:spPr>
                        <a:xfrm>
                          <a:off x="0" y="0"/>
                          <a:ext cx="2402256" cy="570368"/>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0635A4" w:rsidRDefault="000635A4" w:rsidP="000635A4">
                            <w:pPr>
                              <w:jc w:val="center"/>
                            </w:pPr>
                            <w:r w:rsidRPr="00C61C66">
                              <w:rPr>
                                <w:b/>
                                <w:bCs/>
                                <w:rtl/>
                              </w:rPr>
                              <w:t>الأديب المسيحي جورج جرداق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B36E12" id="Rounded Rectangle 4" o:spid="_x0000_s1028" style="position:absolute;left:0;text-align:left;margin-left:250.2pt;margin-top:8.55pt;width:189.15pt;height:44.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yY8cwIAADEFAAAOAAAAZHJzL2Uyb0RvYy54bWysVEtv2zAMvg/YfxB0X+146WNBnSJo0WFA&#10;0QZth54VWUqMyaJGKbGzXz9Kdtyuy2nYxSZFfnzpoy6vusawnUJfgy355CTnTFkJVW3XJf/+fPvp&#10;gjMfhK2EAatKvleeX80/frhs3UwVsAFTKWQUxPpZ60q+CcHNsszLjWqEPwGnLBk1YCMCqbjOKhQt&#10;RW9MVuT5WdYCVg5BKu/p9KY38nmKr7WS4UFrrwIzJafaQvpi+q7iN5tfitkahdvUcihD/EMVjagt&#10;JR1D3Ygg2Bbrv0I1tUTwoMOJhCYDrWupUg/UzSR/183TRjiVeqHheDeOyf+/sPJ+t0RWVyWfcmZF&#10;Q1f0CFtbqYo90vCEXRvFpnFMrfMz8n5ySxw0T2LsudPYxD91w7o02v04WtUFJumwmOZFcXrGmSTb&#10;6Xn++ewiBs1e0Q59+KqgYVEoOcYqYglprGJ350Pvf/AjcCypLyJJYW9UrMPYR6Wpp5g2oROb1LVB&#10;thPEAyGlsqEY8ifvCNO1MSNwcgxowmQADb4RphLLRmB+DPhnxhGRsoINI7ipLeCxANWPMXPvf+i+&#10;7zm2H7pVly4yNRZPVlDt6XIRetZ7J29rmu2d8GEpkGhOC0GrGx7oow20JYdB4mwD+OvYefQn9pGV&#10;s5bWpuT+51ag4sx8s8TLL5PpNO5ZUqan5wUp+Nayemux2+Ya6EYm9Eg4mcToH8xB1AjNC234ImYl&#10;k7CScpdcBjwo16FfZ3ojpFoskhvtlhPhzj45GYPHOUfaPHcvAt1AsEDUvIfDionZO4r1vhFpYbEN&#10;oOvEv9e5DjdAe5loPLwhcfHf6snr9aWb/wYAAP//AwBQSwMEFAAGAAgAAAAhAISA99XfAAAACgEA&#10;AA8AAABkcnMvZG93bnJldi54bWxMj8FOwzAMhu9IvENkJG4s2QRr6ZpOExLSJrgwdtktbby2InGq&#10;JtvK22NOcLT/T78/l+vJO3HBMfaBNMxnCgRSE2xPrYbD5+tDDiImQ9a4QKjhGyOsq9ub0hQ2XOkD&#10;L/vUCi6hWBgNXUpDIWVsOvQmzsKAxNkpjN4kHsdW2tFcudw7uVBqKb3piS90ZsCXDpuv/dlr2NTb&#10;bZe/0cINx/edOtidsv1R6/u7abMCkXBKfzD86rM6VOxUhzPZKJyGJ6UeGeUgm4NgIM/yDETNC7V8&#10;BlmV8v8L1Q8AAAD//wMAUEsBAi0AFAAGAAgAAAAhALaDOJL+AAAA4QEAABMAAAAAAAAAAAAAAAAA&#10;AAAAAFtDb250ZW50X1R5cGVzXS54bWxQSwECLQAUAAYACAAAACEAOP0h/9YAAACUAQAACwAAAAAA&#10;AAAAAAAAAAAvAQAAX3JlbHMvLnJlbHNQSwECLQAUAAYACAAAACEAc18mPHMCAAAxBQAADgAAAAAA&#10;AAAAAAAAAAAuAgAAZHJzL2Uyb0RvYy54bWxQSwECLQAUAAYACAAAACEAhID31d8AAAAKAQAADwAA&#10;AAAAAAAAAAAAAADNBAAAZHJzL2Rvd25yZXYueG1sUEsFBgAAAAAEAAQA8wAAANkFAAAAAA==&#10;" fillcolor="white [3201]" strokecolor="#c0504d [3205]" strokeweight="2pt">
                <v:textbox>
                  <w:txbxContent>
                    <w:p w:rsidR="000635A4" w:rsidRDefault="000635A4" w:rsidP="000635A4">
                      <w:pPr>
                        <w:jc w:val="center"/>
                      </w:pPr>
                      <w:r w:rsidRPr="00C61C66">
                        <w:rPr>
                          <w:b/>
                          <w:bCs/>
                          <w:rtl/>
                        </w:rPr>
                        <w:t>الأديب المسيحي جورج جرداق</w:t>
                      </w:r>
                    </w:p>
                  </w:txbxContent>
                </v:textbox>
              </v:roundrect>
            </w:pict>
          </mc:Fallback>
        </mc:AlternateContent>
      </w:r>
      <w:r w:rsidR="000635A4" w:rsidRPr="00BF7847">
        <w:rPr>
          <w:rFonts w:hint="cs"/>
          <w:b/>
          <w:bCs/>
          <w:rtl/>
        </w:rPr>
        <w:t xml:space="preserve">   </w:t>
      </w:r>
    </w:p>
    <w:p w:rsidR="00122427" w:rsidRPr="00BF7847" w:rsidRDefault="00122427" w:rsidP="00BF7847">
      <w:pPr>
        <w:jc w:val="both"/>
        <w:rPr>
          <w:b/>
          <w:bCs/>
          <w:rtl/>
        </w:rPr>
      </w:pPr>
    </w:p>
    <w:p w:rsidR="000635A4" w:rsidRPr="00BF7847" w:rsidRDefault="000635A4" w:rsidP="00BF7847">
      <w:pPr>
        <w:jc w:val="both"/>
        <w:rPr>
          <w:rFonts w:eastAsia="Calibri"/>
          <w:b/>
          <w:bCs/>
          <w:rtl/>
          <w:lang w:eastAsia="en-US"/>
        </w:rPr>
      </w:pPr>
    </w:p>
    <w:p w:rsidR="00122427" w:rsidRPr="00BF7847" w:rsidRDefault="000635A4" w:rsidP="00BF7847">
      <w:pPr>
        <w:jc w:val="both"/>
        <w:rPr>
          <w:rFonts w:eastAsia="Calibri"/>
          <w:b/>
          <w:bCs/>
          <w:rtl/>
          <w:lang w:eastAsia="en-US"/>
        </w:rPr>
      </w:pPr>
      <w:r w:rsidRPr="00BF7847">
        <w:rPr>
          <w:rFonts w:eastAsia="Calibri"/>
          <w:b/>
          <w:bCs/>
          <w:rtl/>
          <w:lang w:eastAsia="en-US"/>
        </w:rPr>
        <w:t>"</w:t>
      </w:r>
      <w:r w:rsidR="00122427" w:rsidRPr="00BF7847">
        <w:rPr>
          <w:rFonts w:eastAsia="Calibri"/>
          <w:b/>
          <w:bCs/>
          <w:rtl/>
          <w:lang w:eastAsia="en-US"/>
        </w:rPr>
        <w:t>بينما جند يزيد الناس لقتل الحسين وإراقة الدماء كانوا يقولون له كم تدفع لنا من المال، أمّا أنصار الحسين فكانوا يقولون نحن نقتل سبعين مرة ومرة، ونحن على استعداد أن نقاتل بين يدي الحسين مرة أخرى"</w:t>
      </w:r>
      <w:r w:rsidR="00122427" w:rsidRPr="00BF7847">
        <w:rPr>
          <w:rFonts w:eastAsia="Calibri" w:hint="cs"/>
          <w:b/>
          <w:bCs/>
          <w:rtl/>
          <w:lang w:eastAsia="en-US"/>
        </w:rPr>
        <w:t>.</w:t>
      </w:r>
    </w:p>
    <w:p w:rsidR="00122427" w:rsidRPr="00BF7847" w:rsidRDefault="00122427" w:rsidP="00BF7847">
      <w:pPr>
        <w:jc w:val="both"/>
        <w:rPr>
          <w:rFonts w:eastAsia="Calibri"/>
          <w:b/>
          <w:bCs/>
          <w:rtl/>
          <w:lang w:eastAsia="en-US"/>
        </w:rPr>
      </w:pPr>
    </w:p>
    <w:p w:rsidR="00122427" w:rsidRPr="00BF7847" w:rsidRDefault="00122427" w:rsidP="00BF7847">
      <w:pPr>
        <w:shd w:val="clear" w:color="auto" w:fill="E5DFEC" w:themeFill="accent4" w:themeFillTint="33"/>
        <w:jc w:val="both"/>
        <w:rPr>
          <w:rFonts w:eastAsia="Calibri"/>
          <w:b/>
          <w:bCs/>
          <w:lang w:eastAsia="en-US"/>
        </w:rPr>
      </w:pPr>
      <w:r w:rsidRPr="00BF7847">
        <w:rPr>
          <w:rFonts w:eastAsia="Calibri" w:hint="cs"/>
          <w:b/>
          <w:bCs/>
          <w:rtl/>
          <w:lang w:eastAsia="en-US"/>
        </w:rPr>
        <w:t>كربلاء: محط الأنبياء</w:t>
      </w:r>
      <w:r w:rsidR="0077089F" w:rsidRPr="00BF7847">
        <w:rPr>
          <w:rFonts w:eastAsia="Calibri"/>
          <w:b/>
          <w:bCs/>
          <w:lang w:eastAsia="en-US"/>
        </w:rPr>
        <w:t xml:space="preserve"> </w:t>
      </w:r>
      <w:r w:rsidR="00690757" w:rsidRPr="00BF7847">
        <w:rPr>
          <w:rFonts w:eastAsia="Calibri" w:hint="cs"/>
          <w:b/>
          <w:bCs/>
          <w:rtl/>
          <w:lang w:eastAsia="en-US"/>
        </w:rPr>
        <w:t>(ع)</w:t>
      </w:r>
    </w:p>
    <w:p w:rsidR="00122427" w:rsidRPr="00BF7847" w:rsidRDefault="00122427" w:rsidP="00BF7847">
      <w:pPr>
        <w:tabs>
          <w:tab w:val="left" w:pos="2719"/>
        </w:tabs>
        <w:jc w:val="both"/>
        <w:rPr>
          <w:rFonts w:eastAsia="Calibri"/>
          <w:rtl/>
          <w:lang w:eastAsia="en-US"/>
        </w:rPr>
      </w:pPr>
    </w:p>
    <w:tbl>
      <w:tblPr>
        <w:tblStyle w:val="TableGrid"/>
        <w:bidiVisual/>
        <w:tblW w:w="0" w:type="auto"/>
        <w:jc w:val="center"/>
        <w:tblLook w:val="04A0" w:firstRow="1" w:lastRow="0" w:firstColumn="1" w:lastColumn="0" w:noHBand="0" w:noVBand="1"/>
      </w:tblPr>
      <w:tblGrid>
        <w:gridCol w:w="1185"/>
        <w:gridCol w:w="1170"/>
        <w:gridCol w:w="1170"/>
        <w:gridCol w:w="1182"/>
        <w:gridCol w:w="1181"/>
      </w:tblGrid>
      <w:tr w:rsidR="00802A0C" w:rsidRPr="00BF7847" w:rsidTr="00BF7847">
        <w:trPr>
          <w:jc w:val="center"/>
        </w:trPr>
        <w:tc>
          <w:tcPr>
            <w:tcW w:w="1185" w:type="dxa"/>
          </w:tcPr>
          <w:p w:rsidR="00802A0C" w:rsidRPr="00BF7847" w:rsidRDefault="00802A0C" w:rsidP="00BF7847">
            <w:pPr>
              <w:tabs>
                <w:tab w:val="left" w:pos="2719"/>
              </w:tabs>
              <w:jc w:val="both"/>
              <w:rPr>
                <w:rFonts w:eastAsia="Calibri"/>
                <w:b/>
                <w:bCs/>
                <w:rtl/>
                <w:lang w:eastAsia="en-US"/>
              </w:rPr>
            </w:pPr>
            <w:r w:rsidRPr="00BF7847">
              <w:rPr>
                <w:rFonts w:eastAsia="Calibri"/>
                <w:b/>
                <w:bCs/>
                <w:rtl/>
                <w:lang w:eastAsia="en-US"/>
              </w:rPr>
              <w:t>الكتاب المقدس</w:t>
            </w:r>
          </w:p>
        </w:tc>
        <w:tc>
          <w:tcPr>
            <w:tcW w:w="1170" w:type="dxa"/>
          </w:tcPr>
          <w:p w:rsidR="00802A0C" w:rsidRPr="00BF7847" w:rsidRDefault="00802A0C" w:rsidP="00BF7847">
            <w:pPr>
              <w:tabs>
                <w:tab w:val="left" w:pos="2719"/>
              </w:tabs>
              <w:jc w:val="both"/>
              <w:rPr>
                <w:rFonts w:eastAsia="Calibri"/>
                <w:b/>
                <w:bCs/>
                <w:rtl/>
                <w:lang w:eastAsia="en-US"/>
              </w:rPr>
            </w:pPr>
            <w:r w:rsidRPr="00BF7847">
              <w:rPr>
                <w:rFonts w:eastAsia="Calibri" w:hint="cs"/>
                <w:b/>
                <w:bCs/>
                <w:sz w:val="32"/>
                <w:szCs w:val="32"/>
                <w:rtl/>
                <w:lang w:eastAsia="en-US"/>
              </w:rPr>
              <w:t>آدم (ع)</w:t>
            </w:r>
          </w:p>
        </w:tc>
        <w:tc>
          <w:tcPr>
            <w:tcW w:w="1170" w:type="dxa"/>
          </w:tcPr>
          <w:p w:rsidR="00802A0C" w:rsidRPr="00BF7847" w:rsidRDefault="00802A0C" w:rsidP="00BF7847">
            <w:pPr>
              <w:tabs>
                <w:tab w:val="left" w:pos="2719"/>
              </w:tabs>
              <w:jc w:val="both"/>
              <w:rPr>
                <w:rFonts w:eastAsia="Calibri"/>
                <w:b/>
                <w:bCs/>
                <w:rtl/>
                <w:lang w:eastAsia="en-US"/>
              </w:rPr>
            </w:pPr>
            <w:r w:rsidRPr="00BF7847">
              <w:rPr>
                <w:rFonts w:eastAsia="Calibri" w:hint="cs"/>
                <w:b/>
                <w:bCs/>
                <w:sz w:val="32"/>
                <w:szCs w:val="32"/>
                <w:rtl/>
                <w:lang w:eastAsia="en-US"/>
              </w:rPr>
              <w:t>نوح (ع)</w:t>
            </w:r>
          </w:p>
        </w:tc>
        <w:tc>
          <w:tcPr>
            <w:tcW w:w="1182" w:type="dxa"/>
          </w:tcPr>
          <w:p w:rsidR="00802A0C" w:rsidRPr="00BF7847" w:rsidRDefault="00802A0C" w:rsidP="00BF7847">
            <w:pPr>
              <w:tabs>
                <w:tab w:val="left" w:pos="2719"/>
              </w:tabs>
              <w:jc w:val="both"/>
              <w:rPr>
                <w:rFonts w:eastAsia="Calibri"/>
                <w:b/>
                <w:bCs/>
                <w:rtl/>
                <w:lang w:eastAsia="en-US"/>
              </w:rPr>
            </w:pPr>
            <w:r w:rsidRPr="00BF7847">
              <w:rPr>
                <w:rFonts w:eastAsia="Calibri" w:hint="cs"/>
                <w:b/>
                <w:bCs/>
                <w:sz w:val="32"/>
                <w:szCs w:val="32"/>
                <w:rtl/>
                <w:lang w:eastAsia="en-US"/>
              </w:rPr>
              <w:t>إبراهيم (ع)</w:t>
            </w:r>
          </w:p>
        </w:tc>
        <w:tc>
          <w:tcPr>
            <w:tcW w:w="1181" w:type="dxa"/>
          </w:tcPr>
          <w:p w:rsidR="00802A0C" w:rsidRPr="00BF7847" w:rsidRDefault="00802A0C" w:rsidP="00BF7847">
            <w:pPr>
              <w:tabs>
                <w:tab w:val="left" w:pos="2719"/>
              </w:tabs>
              <w:jc w:val="both"/>
              <w:rPr>
                <w:rFonts w:eastAsia="Calibri"/>
                <w:b/>
                <w:bCs/>
                <w:rtl/>
                <w:lang w:eastAsia="en-US"/>
              </w:rPr>
            </w:pPr>
            <w:r w:rsidRPr="00BF7847">
              <w:rPr>
                <w:rFonts w:eastAsia="Calibri" w:hint="cs"/>
                <w:b/>
                <w:bCs/>
                <w:sz w:val="32"/>
                <w:szCs w:val="32"/>
                <w:rtl/>
                <w:lang w:eastAsia="en-US"/>
              </w:rPr>
              <w:t>موسى (ع)</w:t>
            </w:r>
          </w:p>
        </w:tc>
      </w:tr>
    </w:tbl>
    <w:p w:rsidR="00122427" w:rsidRPr="00BF7847" w:rsidRDefault="00122427" w:rsidP="00BF7847">
      <w:pPr>
        <w:tabs>
          <w:tab w:val="left" w:pos="2719"/>
        </w:tabs>
        <w:jc w:val="both"/>
        <w:rPr>
          <w:rFonts w:eastAsia="Calibri"/>
          <w:b/>
          <w:bCs/>
          <w:rtl/>
          <w:lang w:eastAsia="en-US"/>
        </w:rPr>
      </w:pPr>
    </w:p>
    <w:p w:rsidR="00122427" w:rsidRPr="00BF7847" w:rsidRDefault="00122427" w:rsidP="00BF7847">
      <w:pPr>
        <w:tabs>
          <w:tab w:val="left" w:pos="2719"/>
        </w:tabs>
        <w:jc w:val="both"/>
        <w:rPr>
          <w:rFonts w:eastAsia="Calibri"/>
          <w:b/>
          <w:bCs/>
          <w:rtl/>
          <w:lang w:eastAsia="en-US"/>
        </w:rPr>
      </w:pPr>
      <w:r w:rsidRPr="00BF7847">
        <w:rPr>
          <w:rFonts w:eastAsia="Calibri"/>
          <w:b/>
          <w:bCs/>
          <w:rtl/>
          <w:lang w:eastAsia="en-US"/>
        </w:rPr>
        <w:t>ورد في الكتاب المقدس</w:t>
      </w:r>
      <w:r w:rsidRPr="00BF7847">
        <w:rPr>
          <w:rFonts w:eastAsia="Calibri"/>
          <w:rtl/>
          <w:lang w:eastAsia="en-US"/>
        </w:rPr>
        <w:t>:</w:t>
      </w:r>
      <w:r w:rsidRPr="00BF7847">
        <w:rPr>
          <w:rFonts w:eastAsia="Calibri" w:hint="cs"/>
          <w:rtl/>
          <w:lang w:eastAsia="en-US"/>
        </w:rPr>
        <w:t xml:space="preserve"> حيث </w:t>
      </w:r>
      <w:r w:rsidRPr="00BF7847">
        <w:rPr>
          <w:rFonts w:eastAsia="Calibri"/>
          <w:rtl/>
          <w:lang w:eastAsia="en-US"/>
        </w:rPr>
        <w:t>ورد في  سفر أرميا التوراتي في الصحاح الست والأربع</w:t>
      </w:r>
      <w:r w:rsidR="000635A4" w:rsidRPr="00BF7847">
        <w:rPr>
          <w:rFonts w:eastAsia="Calibri"/>
          <w:rtl/>
          <w:lang w:eastAsia="en-US"/>
        </w:rPr>
        <w:t>ين على لسان النبي أرميا عبارة "</w:t>
      </w:r>
      <w:r w:rsidRPr="00BF7847">
        <w:rPr>
          <w:rFonts w:eastAsia="Calibri"/>
          <w:rtl/>
          <w:lang w:eastAsia="en-US"/>
        </w:rPr>
        <w:t>السيد</w:t>
      </w:r>
      <w:r w:rsidR="000635A4" w:rsidRPr="00BF7847">
        <w:rPr>
          <w:rFonts w:eastAsia="Calibri"/>
          <w:rtl/>
          <w:lang w:eastAsia="en-US"/>
        </w:rPr>
        <w:t xml:space="preserve"> المذبوح بجانب الفرات" فيقول: "</w:t>
      </w:r>
      <w:r w:rsidRPr="00BF7847">
        <w:rPr>
          <w:rFonts w:eastAsia="Calibri"/>
          <w:b/>
          <w:bCs/>
          <w:rtl/>
          <w:lang w:eastAsia="en-US"/>
        </w:rPr>
        <w:t>أعدّوا الترس والمجنب وأزحفوا للقتال وشدّوا على الخيل واركبوا أيها الفرس أصقلوا الرماح</w:t>
      </w:r>
      <w:r w:rsidRPr="00BF7847">
        <w:rPr>
          <w:rFonts w:eastAsia="Calibri" w:hint="cs"/>
          <w:b/>
          <w:bCs/>
          <w:rtl/>
          <w:lang w:eastAsia="en-US"/>
        </w:rPr>
        <w:t>،</w:t>
      </w:r>
      <w:r w:rsidRPr="00BF7847">
        <w:rPr>
          <w:rFonts w:eastAsia="Calibri"/>
          <w:b/>
          <w:bCs/>
          <w:rtl/>
          <w:lang w:eastAsia="en-US"/>
        </w:rPr>
        <w:t xml:space="preserve"> والبسوا الدروع</w:t>
      </w:r>
      <w:r w:rsidRPr="00BF7847">
        <w:rPr>
          <w:rFonts w:eastAsia="Calibri" w:hint="cs"/>
          <w:b/>
          <w:bCs/>
          <w:rtl/>
          <w:lang w:eastAsia="en-US"/>
        </w:rPr>
        <w:t>،</w:t>
      </w:r>
      <w:r w:rsidRPr="00BF7847">
        <w:rPr>
          <w:rFonts w:eastAsia="Calibri"/>
          <w:b/>
          <w:bCs/>
          <w:rtl/>
          <w:lang w:eastAsia="en-US"/>
        </w:rPr>
        <w:t xml:space="preserve"> ما بالي رأيتهم فزعين متراجعين إلى الوراء</w:t>
      </w:r>
      <w:r w:rsidRPr="00BF7847">
        <w:rPr>
          <w:rFonts w:eastAsia="Calibri" w:hint="cs"/>
          <w:b/>
          <w:bCs/>
          <w:rtl/>
          <w:lang w:eastAsia="en-US"/>
        </w:rPr>
        <w:t>،</w:t>
      </w:r>
      <w:r w:rsidRPr="00BF7847">
        <w:rPr>
          <w:rFonts w:eastAsia="Calibri"/>
          <w:b/>
          <w:bCs/>
          <w:rtl/>
          <w:lang w:eastAsia="en-US"/>
        </w:rPr>
        <w:t xml:space="preserve"> ضرب أبطالهم</w:t>
      </w:r>
      <w:r w:rsidRPr="00BF7847">
        <w:rPr>
          <w:rFonts w:eastAsia="Calibri" w:hint="cs"/>
          <w:b/>
          <w:bCs/>
          <w:rtl/>
          <w:lang w:eastAsia="en-US"/>
        </w:rPr>
        <w:t>،</w:t>
      </w:r>
      <w:r w:rsidRPr="00BF7847">
        <w:rPr>
          <w:rFonts w:eastAsia="Calibri"/>
          <w:b/>
          <w:bCs/>
          <w:rtl/>
          <w:lang w:eastAsia="en-US"/>
        </w:rPr>
        <w:t xml:space="preserve"> وانهزموا انهزاماً</w:t>
      </w:r>
      <w:r w:rsidRPr="00BF7847">
        <w:rPr>
          <w:rFonts w:eastAsia="Calibri" w:hint="cs"/>
          <w:b/>
          <w:bCs/>
          <w:rtl/>
          <w:lang w:eastAsia="en-US"/>
        </w:rPr>
        <w:t>،</w:t>
      </w:r>
      <w:r w:rsidRPr="00BF7847">
        <w:rPr>
          <w:rFonts w:eastAsia="Calibri"/>
          <w:b/>
          <w:bCs/>
          <w:rtl/>
          <w:lang w:eastAsia="en-US"/>
        </w:rPr>
        <w:t xml:space="preserve"> وفي الشمال بجانب الفرات عثروا وسقطوا</w:t>
      </w:r>
      <w:r w:rsidRPr="00BF7847">
        <w:rPr>
          <w:rFonts w:eastAsia="Calibri" w:hint="cs"/>
          <w:b/>
          <w:bCs/>
          <w:rtl/>
          <w:lang w:eastAsia="en-US"/>
        </w:rPr>
        <w:t>،</w:t>
      </w:r>
      <w:r w:rsidRPr="00BF7847">
        <w:rPr>
          <w:rFonts w:eastAsia="Calibri"/>
          <w:b/>
          <w:bCs/>
          <w:rtl/>
          <w:lang w:eastAsia="en-US"/>
        </w:rPr>
        <w:t xml:space="preserve"> هذا اليوم يوم السيد ربّ القوّات</w:t>
      </w:r>
      <w:r w:rsidRPr="00BF7847">
        <w:rPr>
          <w:rFonts w:eastAsia="Calibri" w:hint="cs"/>
          <w:b/>
          <w:bCs/>
          <w:rtl/>
          <w:lang w:eastAsia="en-US"/>
        </w:rPr>
        <w:t>،</w:t>
      </w:r>
      <w:r w:rsidRPr="00BF7847">
        <w:rPr>
          <w:rFonts w:eastAsia="Calibri"/>
          <w:b/>
          <w:bCs/>
          <w:rtl/>
          <w:lang w:eastAsia="en-US"/>
        </w:rPr>
        <w:t xml:space="preserve"> يوم انتقام لينتقم من أعدائه</w:t>
      </w:r>
      <w:r w:rsidRPr="00BF7847">
        <w:rPr>
          <w:rFonts w:eastAsia="Calibri" w:hint="cs"/>
          <w:b/>
          <w:bCs/>
          <w:rtl/>
          <w:lang w:eastAsia="en-US"/>
        </w:rPr>
        <w:t>؛</w:t>
      </w:r>
      <w:r w:rsidRPr="00BF7847">
        <w:rPr>
          <w:rFonts w:eastAsia="Calibri"/>
          <w:b/>
          <w:bCs/>
          <w:rtl/>
          <w:lang w:eastAsia="en-US"/>
        </w:rPr>
        <w:t xml:space="preserve"> لأنّ للسيد رب القوّات ذبيحه في </w:t>
      </w:r>
      <w:r w:rsidRPr="00BF7847">
        <w:rPr>
          <w:rFonts w:eastAsia="Calibri" w:hint="cs"/>
          <w:b/>
          <w:bCs/>
          <w:rtl/>
          <w:lang w:eastAsia="en-US"/>
        </w:rPr>
        <w:t>أ</w:t>
      </w:r>
      <w:r w:rsidRPr="00BF7847">
        <w:rPr>
          <w:rFonts w:eastAsia="Calibri"/>
          <w:b/>
          <w:bCs/>
          <w:rtl/>
          <w:lang w:eastAsia="en-US"/>
        </w:rPr>
        <w:t>رض الشمال عند نهر الفرات</w:t>
      </w:r>
      <w:r w:rsidRPr="00BF7847">
        <w:rPr>
          <w:rFonts w:eastAsia="Calibri" w:hint="cs"/>
          <w:b/>
          <w:bCs/>
          <w:rtl/>
          <w:lang w:eastAsia="en-US"/>
        </w:rPr>
        <w:t>"</w:t>
      </w:r>
      <w:r w:rsidR="00690757" w:rsidRPr="00BF7847">
        <w:rPr>
          <w:rFonts w:eastAsia="Calibri" w:hint="cs"/>
          <w:b/>
          <w:bCs/>
          <w:rtl/>
          <w:lang w:eastAsia="en-US"/>
        </w:rPr>
        <w:t xml:space="preserve"> (وضع العبارة بلون آخر)</w:t>
      </w:r>
    </w:p>
    <w:p w:rsidR="00122427" w:rsidRPr="00BF7847" w:rsidRDefault="00122427" w:rsidP="00BF7847">
      <w:pPr>
        <w:tabs>
          <w:tab w:val="left" w:pos="2719"/>
        </w:tabs>
        <w:jc w:val="both"/>
        <w:rPr>
          <w:rFonts w:eastAsia="Calibri"/>
          <w:rtl/>
          <w:lang w:eastAsia="en-US"/>
        </w:rPr>
      </w:pPr>
      <w:r w:rsidRPr="00BF7847">
        <w:rPr>
          <w:rFonts w:eastAsia="Calibri" w:hint="cs"/>
          <w:b/>
          <w:bCs/>
          <w:rtl/>
          <w:lang w:eastAsia="en-US"/>
        </w:rPr>
        <w:t>......................</w:t>
      </w:r>
    </w:p>
    <w:p w:rsidR="000635A4" w:rsidRPr="00BF7847" w:rsidRDefault="00122427" w:rsidP="00BF7847">
      <w:pPr>
        <w:tabs>
          <w:tab w:val="left" w:pos="2719"/>
        </w:tabs>
        <w:jc w:val="both"/>
        <w:rPr>
          <w:rFonts w:eastAsia="Calibri"/>
          <w:rtl/>
          <w:lang w:eastAsia="en-US"/>
        </w:rPr>
      </w:pPr>
      <w:r w:rsidRPr="00BF7847">
        <w:rPr>
          <w:rFonts w:eastAsia="Calibri" w:hint="cs"/>
          <w:rtl/>
          <w:lang w:eastAsia="en-US"/>
        </w:rPr>
        <w:t xml:space="preserve">  </w:t>
      </w:r>
      <w:r w:rsidR="000635A4" w:rsidRPr="00BF7847">
        <w:rPr>
          <w:rFonts w:eastAsia="Calibri"/>
          <w:rtl/>
          <w:lang w:eastAsia="en-US"/>
        </w:rPr>
        <w:t>ل</w:t>
      </w:r>
      <w:r w:rsidR="008D5BE9" w:rsidRPr="00BF7847">
        <w:rPr>
          <w:rFonts w:eastAsia="Calibri"/>
          <w:rtl/>
          <w:lang w:eastAsia="en-US"/>
        </w:rPr>
        <w:t>ما هبط أدم إلى الآرض، وصار يطوف</w:t>
      </w:r>
      <w:r w:rsidR="000635A4" w:rsidRPr="00BF7847">
        <w:rPr>
          <w:rFonts w:eastAsia="Calibri"/>
          <w:rtl/>
          <w:lang w:eastAsia="en-US"/>
        </w:rPr>
        <w:t xml:space="preserve"> في طلبها، فمرّ بكربلا فاغتمّ وضاق صدره من غير سبب، وعثر في الموضع الذي قتل فيه الحسين، حتّى سال الدمّ من رجله فرفع رأسه إلى السماء وقال: غلهي هل حدث مني ذنب آخر فعاقبتني به؟ فإنّي طفت جميع الأرض، وما أصابني سوء مثل ما أصابني في هذه الأرض. فأوحى الله إليه يا آدم ما حدث منك ذنب، ولكن يقتل في هذه الأرض ولدك الحسين ظلماً فسال دمك موافقة لدمه، فقال آدم: يا رب أيكون الحسين نبياً. قال: لا، لكنه سبط النبي محمد</w:t>
      </w:r>
      <w:r w:rsidR="00802A0C" w:rsidRPr="00BF7847">
        <w:rPr>
          <w:rFonts w:eastAsia="Calibri" w:hint="cs"/>
          <w:rtl/>
          <w:lang w:eastAsia="en-US"/>
        </w:rPr>
        <w:t xml:space="preserve"> (ص)</w:t>
      </w:r>
      <w:r w:rsidR="000635A4" w:rsidRPr="00BF7847">
        <w:rPr>
          <w:rFonts w:eastAsia="Calibri" w:hint="cs"/>
          <w:rtl/>
          <w:lang w:eastAsia="en-US"/>
        </w:rPr>
        <w:t>.</w:t>
      </w:r>
    </w:p>
    <w:p w:rsidR="00802A0C" w:rsidRPr="00BF7847" w:rsidRDefault="00802A0C" w:rsidP="00BF7847">
      <w:pPr>
        <w:tabs>
          <w:tab w:val="left" w:pos="2719"/>
        </w:tabs>
        <w:jc w:val="both"/>
        <w:rPr>
          <w:rFonts w:eastAsia="Calibri"/>
          <w:rtl/>
          <w:lang w:eastAsia="en-US"/>
        </w:rPr>
      </w:pPr>
      <w:r w:rsidRPr="00BF7847">
        <w:rPr>
          <w:rFonts w:eastAsia="Calibri" w:hint="cs"/>
          <w:rtl/>
          <w:lang w:eastAsia="en-US"/>
        </w:rPr>
        <w:t>.........................</w:t>
      </w:r>
    </w:p>
    <w:p w:rsidR="00122427" w:rsidRPr="00BF7847" w:rsidRDefault="00802A0C" w:rsidP="00BF7847">
      <w:pPr>
        <w:tabs>
          <w:tab w:val="left" w:pos="2719"/>
        </w:tabs>
        <w:jc w:val="both"/>
        <w:rPr>
          <w:rFonts w:eastAsia="Calibri"/>
          <w:rtl/>
          <w:lang w:eastAsia="en-US"/>
        </w:rPr>
      </w:pPr>
      <w:r w:rsidRPr="00BF7847">
        <w:rPr>
          <w:rFonts w:eastAsia="Calibri"/>
          <w:rtl/>
          <w:lang w:eastAsia="en-US"/>
        </w:rPr>
        <w:t>روي أنّ نوح لما ركب في السفينة فضاقت به جميع الدنيا، فلمّا مرّت بكربلا أخذته الأرض، وخاف نوح الغرق فدعا ربّه وقال: إلهي طفت جميع الدنيا، وما أصابني فزع مثل ما أصابني في هذه الأرض، فنزل جبرئيل وقال: يا ن</w:t>
      </w:r>
      <w:r w:rsidR="008D5BE9" w:rsidRPr="00BF7847">
        <w:rPr>
          <w:rFonts w:eastAsia="Calibri"/>
          <w:rtl/>
          <w:lang w:eastAsia="en-US"/>
        </w:rPr>
        <w:t>وح في هذه الموضع يقتل الحسين سب</w:t>
      </w:r>
      <w:r w:rsidRPr="00BF7847">
        <w:rPr>
          <w:rFonts w:eastAsia="Calibri"/>
          <w:rtl/>
          <w:lang w:eastAsia="en-US"/>
        </w:rPr>
        <w:t>ط خاتم الأنبياء، وابن خاتم الأوصياء، فقال ومن القاتل له يا جبرئيل، قال: قاتله لعين أهل سبع سماوات وسبع أرضين، فلعنه نوح أربع مرات فسارت السفينة حتّى استوت على الجودي واستقرت عليه</w:t>
      </w:r>
      <w:r w:rsidRPr="00BF7847">
        <w:rPr>
          <w:rFonts w:eastAsia="Calibri" w:hint="cs"/>
          <w:rtl/>
          <w:lang w:eastAsia="en-US"/>
        </w:rPr>
        <w:t>.</w:t>
      </w:r>
    </w:p>
    <w:p w:rsidR="00122427" w:rsidRPr="00BF7847" w:rsidRDefault="00802A0C" w:rsidP="00BF7847">
      <w:pPr>
        <w:tabs>
          <w:tab w:val="left" w:pos="2719"/>
        </w:tabs>
        <w:jc w:val="both"/>
        <w:rPr>
          <w:rFonts w:eastAsia="Calibri"/>
          <w:rtl/>
          <w:lang w:eastAsia="en-US"/>
        </w:rPr>
      </w:pPr>
      <w:r w:rsidRPr="00BF7847">
        <w:rPr>
          <w:rFonts w:eastAsia="Calibri" w:hint="cs"/>
          <w:rtl/>
          <w:lang w:eastAsia="en-US"/>
        </w:rPr>
        <w:lastRenderedPageBreak/>
        <w:t>.............................</w:t>
      </w:r>
    </w:p>
    <w:p w:rsidR="00122427" w:rsidRPr="00BF7847" w:rsidRDefault="00122427" w:rsidP="00BF7847">
      <w:pPr>
        <w:tabs>
          <w:tab w:val="left" w:pos="2719"/>
        </w:tabs>
        <w:jc w:val="both"/>
        <w:rPr>
          <w:rFonts w:eastAsia="Calibri"/>
          <w:rtl/>
          <w:lang w:eastAsia="en-US"/>
        </w:rPr>
      </w:pPr>
    </w:p>
    <w:p w:rsidR="00122427" w:rsidRPr="00BF7847" w:rsidRDefault="00802A0C" w:rsidP="00BF7847">
      <w:pPr>
        <w:tabs>
          <w:tab w:val="left" w:pos="2719"/>
        </w:tabs>
        <w:jc w:val="both"/>
        <w:rPr>
          <w:rFonts w:eastAsia="Calibri"/>
          <w:rtl/>
          <w:lang w:eastAsia="en-US"/>
        </w:rPr>
      </w:pPr>
      <w:r w:rsidRPr="00BF7847">
        <w:rPr>
          <w:rFonts w:eastAsia="Calibri"/>
          <w:rtl/>
          <w:lang w:eastAsia="en-US"/>
        </w:rPr>
        <w:t>روي أن إبراهيم مرّ في أرض كربلاء وهو راكب فرساً، فعثرت به وسقط وش</w:t>
      </w:r>
      <w:r w:rsidR="008D5BE9" w:rsidRPr="00BF7847">
        <w:rPr>
          <w:rFonts w:eastAsia="Calibri"/>
          <w:rtl/>
          <w:lang w:eastAsia="en-US"/>
        </w:rPr>
        <w:t>جّ رأسه وسال دمه، فأخذ في الاست</w:t>
      </w:r>
      <w:r w:rsidR="008D5BE9" w:rsidRPr="00BF7847">
        <w:rPr>
          <w:rFonts w:eastAsia="Calibri" w:hint="cs"/>
          <w:rtl/>
          <w:lang w:eastAsia="en-US"/>
        </w:rPr>
        <w:t>غ</w:t>
      </w:r>
      <w:r w:rsidRPr="00BF7847">
        <w:rPr>
          <w:rFonts w:eastAsia="Calibri"/>
          <w:rtl/>
          <w:lang w:eastAsia="en-US"/>
        </w:rPr>
        <w:t>فار، وقال: إلهي أي شيء حدث منّي؟ فنزل إليه جبرئيل، وقال: يا إبراهيم ما حدث منك ذنب، ولكن هنا يقتل سبط خاتم الأنبياء، وابن خاتم الأوصياء</w:t>
      </w:r>
      <w:r w:rsidRPr="00BF7847">
        <w:rPr>
          <w:rFonts w:eastAsia="Calibri" w:hint="cs"/>
          <w:rtl/>
          <w:lang w:eastAsia="en-US"/>
        </w:rPr>
        <w:t>.</w:t>
      </w:r>
    </w:p>
    <w:p w:rsidR="00802A0C" w:rsidRPr="00BF7847" w:rsidRDefault="00802A0C" w:rsidP="00BF7847">
      <w:pPr>
        <w:tabs>
          <w:tab w:val="left" w:pos="2719"/>
        </w:tabs>
        <w:jc w:val="both"/>
        <w:rPr>
          <w:rFonts w:eastAsia="Calibri"/>
          <w:rtl/>
          <w:lang w:eastAsia="en-US"/>
        </w:rPr>
      </w:pPr>
      <w:r w:rsidRPr="00BF7847">
        <w:rPr>
          <w:rFonts w:eastAsia="Calibri" w:hint="cs"/>
          <w:rtl/>
          <w:lang w:eastAsia="en-US"/>
        </w:rPr>
        <w:t>........................</w:t>
      </w:r>
    </w:p>
    <w:p w:rsidR="00122427" w:rsidRPr="00BF7847" w:rsidRDefault="00802A0C" w:rsidP="00BF7847">
      <w:pPr>
        <w:tabs>
          <w:tab w:val="left" w:pos="2719"/>
        </w:tabs>
        <w:jc w:val="both"/>
        <w:rPr>
          <w:rFonts w:eastAsia="Calibri"/>
          <w:rtl/>
          <w:lang w:eastAsia="en-US"/>
        </w:rPr>
      </w:pPr>
      <w:r w:rsidRPr="00BF7847">
        <w:rPr>
          <w:rFonts w:eastAsia="Calibri"/>
          <w:rtl/>
          <w:lang w:eastAsia="en-US"/>
        </w:rPr>
        <w:t xml:space="preserve">روي أنّ موسى كان ذات يوم سائراً ومعه يوشع بن نون، فلمّا جاء إلى أرض كربلاء انخرق نعله، ودخل الحسك في رجليه، وسال دمه، فقال: إلهي أي شي حدث مني؟ فأوحى إليه هنا يقتل الحسين </w:t>
      </w:r>
      <w:r w:rsidRPr="00BF7847">
        <w:rPr>
          <w:rFonts w:eastAsia="Calibri" w:hint="cs"/>
          <w:rtl/>
          <w:lang w:eastAsia="en-US"/>
        </w:rPr>
        <w:t>(</w:t>
      </w:r>
      <w:r w:rsidRPr="00BF7847">
        <w:rPr>
          <w:rFonts w:eastAsia="Calibri"/>
          <w:rtl/>
          <w:lang w:eastAsia="en-US"/>
        </w:rPr>
        <w:t>عليه السلام</w:t>
      </w:r>
      <w:r w:rsidRPr="00BF7847">
        <w:rPr>
          <w:rFonts w:eastAsia="Calibri" w:hint="cs"/>
          <w:rtl/>
          <w:lang w:eastAsia="en-US"/>
        </w:rPr>
        <w:t>)</w:t>
      </w:r>
      <w:r w:rsidRPr="00BF7847">
        <w:rPr>
          <w:rFonts w:eastAsia="Calibri"/>
          <w:rtl/>
          <w:lang w:eastAsia="en-US"/>
        </w:rPr>
        <w:t xml:space="preserve"> وهنا يسفك دمه. فقال: رب من يكون الحسين؟ فقيل له: هو سبط محمد المختار، وابن علي المرتضى</w:t>
      </w:r>
      <w:r w:rsidRPr="00BF7847">
        <w:rPr>
          <w:rFonts w:eastAsia="Calibri" w:hint="cs"/>
          <w:rtl/>
          <w:lang w:eastAsia="en-US"/>
        </w:rPr>
        <w:t>.</w:t>
      </w:r>
    </w:p>
    <w:p w:rsidR="00122427" w:rsidRPr="00BF7847" w:rsidRDefault="00122427" w:rsidP="00BF7847">
      <w:pPr>
        <w:jc w:val="both"/>
        <w:rPr>
          <w:rFonts w:eastAsia="Calibri"/>
          <w:b/>
          <w:bCs/>
          <w:rtl/>
          <w:lang w:eastAsia="en-US"/>
        </w:rPr>
      </w:pPr>
    </w:p>
    <w:p w:rsidR="00122427" w:rsidRPr="00BF7847" w:rsidRDefault="00122427" w:rsidP="00BF7847">
      <w:pPr>
        <w:shd w:val="clear" w:color="auto" w:fill="E5DFEC" w:themeFill="accent4" w:themeFillTint="33"/>
        <w:tabs>
          <w:tab w:val="left" w:pos="2719"/>
        </w:tabs>
        <w:jc w:val="both"/>
        <w:rPr>
          <w:rFonts w:eastAsia="Calibri"/>
          <w:rtl/>
          <w:lang w:eastAsia="en-US"/>
        </w:rPr>
      </w:pPr>
      <w:r w:rsidRPr="00BF7847">
        <w:rPr>
          <w:rFonts w:eastAsia="Calibri" w:hint="cs"/>
          <w:b/>
          <w:bCs/>
          <w:rtl/>
          <w:lang w:eastAsia="en-US"/>
        </w:rPr>
        <w:t xml:space="preserve">                   </w:t>
      </w:r>
      <w:r w:rsidRPr="00BF7847">
        <w:rPr>
          <w:rFonts w:eastAsia="Calibri"/>
          <w:b/>
          <w:bCs/>
          <w:rtl/>
          <w:lang w:eastAsia="en-US"/>
        </w:rPr>
        <w:t>مكانة الإمام الحسين</w:t>
      </w:r>
      <w:r w:rsidRPr="00BF7847">
        <w:rPr>
          <w:rFonts w:eastAsia="Calibri" w:hint="cs"/>
          <w:b/>
          <w:bCs/>
          <w:rtl/>
          <w:lang w:eastAsia="en-US"/>
        </w:rPr>
        <w:t xml:space="preserve"> عليه السلام</w:t>
      </w:r>
      <w:r w:rsidRPr="00BF7847">
        <w:rPr>
          <w:rFonts w:eastAsia="Calibri"/>
          <w:b/>
          <w:bCs/>
          <w:rtl/>
          <w:lang w:eastAsia="en-US"/>
        </w:rPr>
        <w:t xml:space="preserve"> عبر القرون والأجيال</w:t>
      </w:r>
    </w:p>
    <w:p w:rsidR="00122427" w:rsidRPr="00BF7847" w:rsidRDefault="00122427" w:rsidP="00BF7847">
      <w:pPr>
        <w:tabs>
          <w:tab w:val="left" w:pos="2719"/>
        </w:tabs>
        <w:jc w:val="both"/>
        <w:rPr>
          <w:rFonts w:eastAsia="Calibri"/>
          <w:rtl/>
          <w:lang w:eastAsia="en-US"/>
        </w:rPr>
      </w:pPr>
    </w:p>
    <w:p w:rsidR="00802A0C" w:rsidRPr="00BF7847" w:rsidRDefault="00802A0C" w:rsidP="00BF7847">
      <w:pPr>
        <w:tabs>
          <w:tab w:val="left" w:pos="2719"/>
        </w:tabs>
        <w:jc w:val="both"/>
        <w:rPr>
          <w:rFonts w:eastAsia="Calibri"/>
          <w:rtl/>
          <w:lang w:eastAsia="en-US"/>
        </w:rPr>
      </w:pPr>
    </w:p>
    <w:tbl>
      <w:tblPr>
        <w:tblStyle w:val="TableGrid"/>
        <w:bidiVisual/>
        <w:tblW w:w="0" w:type="auto"/>
        <w:jc w:val="center"/>
        <w:tblLook w:val="04A0" w:firstRow="1" w:lastRow="0" w:firstColumn="1" w:lastColumn="0" w:noHBand="0" w:noVBand="1"/>
      </w:tblPr>
      <w:tblGrid>
        <w:gridCol w:w="1053"/>
        <w:gridCol w:w="1046"/>
        <w:gridCol w:w="1069"/>
        <w:gridCol w:w="1045"/>
        <w:gridCol w:w="1045"/>
        <w:gridCol w:w="1040"/>
        <w:gridCol w:w="1038"/>
      </w:tblGrid>
      <w:tr w:rsidR="00802A0C" w:rsidRPr="00BF7847" w:rsidTr="00736B2C">
        <w:trPr>
          <w:jc w:val="center"/>
        </w:trPr>
        <w:tc>
          <w:tcPr>
            <w:tcW w:w="1053" w:type="dxa"/>
          </w:tcPr>
          <w:p w:rsidR="00802A0C" w:rsidRPr="00BF7847" w:rsidRDefault="00802A0C" w:rsidP="00736B2C">
            <w:pPr>
              <w:spacing w:after="200" w:line="360" w:lineRule="auto"/>
              <w:jc w:val="center"/>
              <w:rPr>
                <w:rFonts w:eastAsia="Calibri"/>
                <w:rtl/>
              </w:rPr>
            </w:pPr>
            <w:r w:rsidRPr="00BF7847">
              <w:rPr>
                <w:rFonts w:eastAsia="Calibri" w:hint="cs"/>
                <w:b/>
                <w:bCs/>
                <w:rtl/>
              </w:rPr>
              <w:t>1</w:t>
            </w:r>
          </w:p>
        </w:tc>
        <w:tc>
          <w:tcPr>
            <w:tcW w:w="1046" w:type="dxa"/>
          </w:tcPr>
          <w:p w:rsidR="00802A0C" w:rsidRPr="00BF7847" w:rsidRDefault="00802A0C" w:rsidP="00736B2C">
            <w:pPr>
              <w:spacing w:after="200" w:line="360" w:lineRule="auto"/>
              <w:jc w:val="center"/>
              <w:rPr>
                <w:rFonts w:eastAsia="Calibri"/>
                <w:rtl/>
              </w:rPr>
            </w:pPr>
            <w:r w:rsidRPr="00BF7847">
              <w:rPr>
                <w:rFonts w:eastAsia="Calibri" w:hint="cs"/>
                <w:b/>
                <w:bCs/>
                <w:rtl/>
              </w:rPr>
              <w:t>2</w:t>
            </w:r>
          </w:p>
        </w:tc>
        <w:tc>
          <w:tcPr>
            <w:tcW w:w="1069" w:type="dxa"/>
          </w:tcPr>
          <w:p w:rsidR="00802A0C" w:rsidRPr="00BF7847" w:rsidRDefault="00802A0C" w:rsidP="00736B2C">
            <w:pPr>
              <w:spacing w:after="200" w:line="360" w:lineRule="auto"/>
              <w:jc w:val="center"/>
              <w:rPr>
                <w:rFonts w:eastAsia="Calibri"/>
                <w:rtl/>
              </w:rPr>
            </w:pPr>
            <w:r w:rsidRPr="00BF7847">
              <w:rPr>
                <w:rFonts w:eastAsia="Calibri" w:hint="cs"/>
                <w:b/>
                <w:bCs/>
                <w:rtl/>
              </w:rPr>
              <w:t>3</w:t>
            </w:r>
          </w:p>
        </w:tc>
        <w:tc>
          <w:tcPr>
            <w:tcW w:w="1045" w:type="dxa"/>
          </w:tcPr>
          <w:p w:rsidR="00802A0C" w:rsidRPr="00BF7847" w:rsidRDefault="00802A0C" w:rsidP="00736B2C">
            <w:pPr>
              <w:spacing w:after="200" w:line="360" w:lineRule="auto"/>
              <w:jc w:val="center"/>
              <w:rPr>
                <w:rFonts w:eastAsia="Calibri"/>
                <w:rtl/>
              </w:rPr>
            </w:pPr>
            <w:r w:rsidRPr="00BF7847">
              <w:rPr>
                <w:rFonts w:eastAsia="Calibri" w:hint="cs"/>
                <w:b/>
                <w:bCs/>
                <w:rtl/>
              </w:rPr>
              <w:t>4</w:t>
            </w:r>
          </w:p>
        </w:tc>
        <w:tc>
          <w:tcPr>
            <w:tcW w:w="1045" w:type="dxa"/>
          </w:tcPr>
          <w:p w:rsidR="00802A0C" w:rsidRPr="00BF7847" w:rsidRDefault="00802A0C" w:rsidP="00736B2C">
            <w:pPr>
              <w:spacing w:after="200" w:line="360" w:lineRule="auto"/>
              <w:jc w:val="center"/>
              <w:rPr>
                <w:rFonts w:eastAsia="Calibri"/>
                <w:rtl/>
              </w:rPr>
            </w:pPr>
            <w:r w:rsidRPr="00BF7847">
              <w:rPr>
                <w:rFonts w:eastAsia="Calibri" w:hint="cs"/>
                <w:b/>
                <w:bCs/>
                <w:rtl/>
              </w:rPr>
              <w:t>5</w:t>
            </w:r>
          </w:p>
        </w:tc>
        <w:tc>
          <w:tcPr>
            <w:tcW w:w="1040" w:type="dxa"/>
          </w:tcPr>
          <w:p w:rsidR="00802A0C" w:rsidRPr="00BF7847" w:rsidRDefault="00802A0C" w:rsidP="00736B2C">
            <w:pPr>
              <w:spacing w:after="200" w:line="360" w:lineRule="auto"/>
              <w:jc w:val="center"/>
              <w:rPr>
                <w:rFonts w:eastAsia="Calibri"/>
                <w:rtl/>
              </w:rPr>
            </w:pPr>
            <w:r w:rsidRPr="00BF7847">
              <w:rPr>
                <w:rFonts w:eastAsia="Calibri" w:hint="cs"/>
                <w:b/>
                <w:bCs/>
                <w:rtl/>
              </w:rPr>
              <w:t>6</w:t>
            </w:r>
          </w:p>
        </w:tc>
        <w:tc>
          <w:tcPr>
            <w:tcW w:w="1038" w:type="dxa"/>
          </w:tcPr>
          <w:p w:rsidR="00802A0C" w:rsidRPr="00BF7847" w:rsidRDefault="00802A0C" w:rsidP="00736B2C">
            <w:pPr>
              <w:spacing w:after="200" w:line="360" w:lineRule="auto"/>
              <w:jc w:val="center"/>
              <w:rPr>
                <w:rFonts w:eastAsia="Calibri"/>
                <w:rtl/>
              </w:rPr>
            </w:pPr>
            <w:r w:rsidRPr="00BF7847">
              <w:rPr>
                <w:rFonts w:eastAsia="Calibri" w:hint="cs"/>
                <w:b/>
                <w:bCs/>
                <w:rtl/>
              </w:rPr>
              <w:t>7</w:t>
            </w:r>
          </w:p>
        </w:tc>
      </w:tr>
    </w:tbl>
    <w:p w:rsidR="006654EC" w:rsidRPr="00BF7847" w:rsidRDefault="006654EC" w:rsidP="00BF7847">
      <w:pPr>
        <w:spacing w:after="200" w:line="360" w:lineRule="auto"/>
        <w:jc w:val="both"/>
        <w:rPr>
          <w:rFonts w:eastAsia="Calibri"/>
          <w:rtl/>
        </w:rPr>
      </w:pPr>
    </w:p>
    <w:p w:rsidR="00122427" w:rsidRPr="00BF7847" w:rsidRDefault="00122427" w:rsidP="00BF7847">
      <w:pPr>
        <w:tabs>
          <w:tab w:val="left" w:pos="2719"/>
        </w:tabs>
        <w:jc w:val="both"/>
        <w:rPr>
          <w:rFonts w:eastAsia="Calibri"/>
          <w:b/>
          <w:bCs/>
          <w:rtl/>
          <w:lang w:eastAsia="en-US"/>
        </w:rPr>
      </w:pPr>
      <w:r w:rsidRPr="00BF7847">
        <w:rPr>
          <w:rFonts w:eastAsia="Calibri"/>
          <w:b/>
          <w:bCs/>
          <w:rtl/>
          <w:lang w:eastAsia="en-US"/>
        </w:rPr>
        <w:t xml:space="preserve">الكاتب اللبناني عبد الله العلايلي </w:t>
      </w:r>
    </w:p>
    <w:p w:rsidR="00122427" w:rsidRPr="00BF7847" w:rsidRDefault="00802A0C" w:rsidP="00BF7847">
      <w:pPr>
        <w:tabs>
          <w:tab w:val="left" w:pos="2719"/>
        </w:tabs>
        <w:jc w:val="both"/>
        <w:rPr>
          <w:rFonts w:eastAsia="Calibri"/>
          <w:rtl/>
          <w:lang w:eastAsia="en-US"/>
        </w:rPr>
      </w:pPr>
      <w:r w:rsidRPr="00BF7847">
        <w:rPr>
          <w:rFonts w:eastAsia="Calibri" w:hint="cs"/>
          <w:rtl/>
          <w:lang w:eastAsia="en-US"/>
        </w:rPr>
        <w:t>"</w:t>
      </w:r>
      <w:r w:rsidR="00122427" w:rsidRPr="00BF7847">
        <w:rPr>
          <w:rFonts w:eastAsia="Calibri"/>
          <w:rtl/>
          <w:lang w:eastAsia="en-US"/>
        </w:rPr>
        <w:t>كأنّ</w:t>
      </w:r>
      <w:r w:rsidR="00122427" w:rsidRPr="00BF7847">
        <w:rPr>
          <w:rFonts w:eastAsia="Calibri" w:hint="cs"/>
          <w:rtl/>
          <w:lang w:eastAsia="en-US"/>
        </w:rPr>
        <w:t>ه (الحسين ع)</w:t>
      </w:r>
      <w:r w:rsidR="00122427" w:rsidRPr="00BF7847">
        <w:rPr>
          <w:rFonts w:eastAsia="Calibri"/>
          <w:rtl/>
          <w:lang w:eastAsia="en-US"/>
        </w:rPr>
        <w:t xml:space="preserve"> صورة احتبكت ظلالهما من أشكال جدّه العظيم، فأفاض النبي إشعاعة غامرة من حبّه، وأشياء نفسه، ليتمّ له أيضاً من وراء الصورة معناها، فتكون حقيقة من بعد ما كانت من</w:t>
      </w:r>
      <w:r w:rsidRPr="00BF7847">
        <w:rPr>
          <w:rFonts w:eastAsia="Calibri"/>
          <w:rtl/>
          <w:lang w:eastAsia="en-US"/>
        </w:rPr>
        <w:t xml:space="preserve"> قبل إنسانيّة ارتقت إلى نبوّة (</w:t>
      </w:r>
      <w:r w:rsidR="00122427" w:rsidRPr="00BF7847">
        <w:rPr>
          <w:rFonts w:eastAsia="Calibri"/>
          <w:rtl/>
          <w:lang w:eastAsia="en-US"/>
        </w:rPr>
        <w:t xml:space="preserve">أنا من حسين) ونبوة هبطت إلى إنسانيّة </w:t>
      </w:r>
      <w:r w:rsidRPr="00BF7847">
        <w:rPr>
          <w:rFonts w:eastAsia="Calibri"/>
          <w:rtl/>
          <w:lang w:eastAsia="en-US"/>
        </w:rPr>
        <w:t>(</w:t>
      </w:r>
      <w:r w:rsidR="00122427" w:rsidRPr="00BF7847">
        <w:rPr>
          <w:rFonts w:eastAsia="Calibri"/>
          <w:rtl/>
          <w:lang w:eastAsia="en-US"/>
        </w:rPr>
        <w:t>حسين منّي) فسلام عليه يوم ولد</w:t>
      </w:r>
      <w:r w:rsidRPr="00BF7847">
        <w:rPr>
          <w:rFonts w:eastAsia="Calibri" w:hint="cs"/>
          <w:rtl/>
          <w:lang w:eastAsia="en-US"/>
        </w:rPr>
        <w:t>"</w:t>
      </w:r>
      <w:r w:rsidR="00122427" w:rsidRPr="00BF7847">
        <w:rPr>
          <w:rFonts w:eastAsia="Calibri" w:hint="cs"/>
          <w:rtl/>
          <w:lang w:eastAsia="en-US"/>
        </w:rPr>
        <w:t>.</w:t>
      </w:r>
      <w:r w:rsidR="00122427" w:rsidRPr="00BF7847">
        <w:rPr>
          <w:rFonts w:eastAsia="Calibri"/>
          <w:rtl/>
          <w:lang w:eastAsia="en-US"/>
        </w:rPr>
        <w:t xml:space="preserve"> </w:t>
      </w:r>
    </w:p>
    <w:p w:rsidR="00802A0C" w:rsidRPr="00BF7847" w:rsidRDefault="00802A0C" w:rsidP="00BF7847">
      <w:pPr>
        <w:tabs>
          <w:tab w:val="left" w:pos="2719"/>
        </w:tabs>
        <w:jc w:val="both"/>
        <w:rPr>
          <w:rFonts w:eastAsia="Calibri"/>
          <w:rtl/>
          <w:lang w:eastAsia="en-US"/>
        </w:rPr>
      </w:pPr>
    </w:p>
    <w:p w:rsidR="00122427" w:rsidRPr="00BF7847" w:rsidRDefault="00122427" w:rsidP="00BF7847">
      <w:pPr>
        <w:tabs>
          <w:tab w:val="left" w:pos="2719"/>
        </w:tabs>
        <w:jc w:val="both"/>
        <w:rPr>
          <w:rFonts w:eastAsia="Calibri"/>
          <w:b/>
          <w:bCs/>
          <w:rtl/>
          <w:lang w:eastAsia="en-US"/>
        </w:rPr>
      </w:pPr>
      <w:r w:rsidRPr="00BF7847">
        <w:rPr>
          <w:rFonts w:eastAsia="Calibri"/>
          <w:b/>
          <w:bCs/>
          <w:rtl/>
          <w:lang w:eastAsia="en-US"/>
        </w:rPr>
        <w:t>الكاتب المصري عباس محمود العقّاد</w:t>
      </w:r>
    </w:p>
    <w:p w:rsidR="00122427" w:rsidRPr="00BF7847" w:rsidRDefault="00802A0C" w:rsidP="00BF7847">
      <w:pPr>
        <w:tabs>
          <w:tab w:val="left" w:pos="2719"/>
        </w:tabs>
        <w:jc w:val="both"/>
        <w:rPr>
          <w:rFonts w:eastAsia="Calibri"/>
          <w:rtl/>
          <w:lang w:eastAsia="en-US"/>
        </w:rPr>
      </w:pPr>
      <w:r w:rsidRPr="00BF7847">
        <w:rPr>
          <w:rFonts w:eastAsia="Calibri" w:hint="cs"/>
          <w:rtl/>
          <w:lang w:eastAsia="en-US"/>
        </w:rPr>
        <w:t>"</w:t>
      </w:r>
      <w:r w:rsidR="00122427" w:rsidRPr="00BF7847">
        <w:rPr>
          <w:rFonts w:eastAsia="Calibri"/>
          <w:rtl/>
          <w:lang w:eastAsia="en-US"/>
        </w:rPr>
        <w:t>مثل للناس في حلّة من النور تخشع لها الأبصار، وباء بالفخر الذي لا فخر مثله في تواريخ بني الإنسان، غير مستثنىً منهم عربي ولا عجمي، وقديم وحديث، فليس في العالم أسرة أنبت من الشهداء من أنجبتهم أسرة الحسين عصمة</w:t>
      </w:r>
      <w:bookmarkStart w:id="1" w:name="_GoBack"/>
      <w:bookmarkEnd w:id="1"/>
      <w:r w:rsidR="00122427" w:rsidRPr="00BF7847">
        <w:rPr>
          <w:rFonts w:eastAsia="Calibri"/>
          <w:rtl/>
          <w:lang w:eastAsia="en-US"/>
        </w:rPr>
        <w:t xml:space="preserve"> وقدرة وذكرة، وحسبه أنّه وحده في تأريخ هذه الدنيا الشهيد ابن الشهيد أبو الشهداء في مئات السنين</w:t>
      </w:r>
      <w:r w:rsidRPr="00BF7847">
        <w:rPr>
          <w:rFonts w:eastAsia="Calibri" w:hint="cs"/>
          <w:rtl/>
          <w:lang w:eastAsia="en-US"/>
        </w:rPr>
        <w:t>"</w:t>
      </w:r>
      <w:r w:rsidR="00122427" w:rsidRPr="00BF7847">
        <w:rPr>
          <w:rFonts w:eastAsia="Calibri"/>
          <w:rtl/>
          <w:lang w:eastAsia="en-US"/>
        </w:rPr>
        <w:t>.</w:t>
      </w:r>
    </w:p>
    <w:p w:rsidR="00802A0C" w:rsidRPr="00BF7847" w:rsidRDefault="00802A0C" w:rsidP="00BF7847">
      <w:pPr>
        <w:tabs>
          <w:tab w:val="left" w:pos="2719"/>
        </w:tabs>
        <w:jc w:val="both"/>
        <w:rPr>
          <w:rFonts w:eastAsia="Calibri"/>
          <w:rtl/>
          <w:lang w:eastAsia="en-US"/>
        </w:rPr>
      </w:pPr>
    </w:p>
    <w:bookmarkEnd w:id="0"/>
    <w:p w:rsidR="00122427" w:rsidRPr="00BF7847" w:rsidRDefault="00802A0C" w:rsidP="00BF7847">
      <w:pPr>
        <w:tabs>
          <w:tab w:val="left" w:pos="2719"/>
        </w:tabs>
        <w:jc w:val="both"/>
        <w:rPr>
          <w:rFonts w:eastAsia="Calibri"/>
          <w:rtl/>
          <w:lang w:eastAsia="en-US"/>
        </w:rPr>
      </w:pPr>
      <w:r w:rsidRPr="00BF7847">
        <w:rPr>
          <w:rFonts w:eastAsia="Calibri"/>
          <w:b/>
          <w:bCs/>
          <w:rtl/>
          <w:lang w:eastAsia="en-US"/>
        </w:rPr>
        <w:lastRenderedPageBreak/>
        <w:t>المفكر الإلماني غرهاد كونسلمان</w:t>
      </w:r>
    </w:p>
    <w:p w:rsidR="00122427" w:rsidRPr="00BF7847" w:rsidRDefault="00802A0C" w:rsidP="00BF7847">
      <w:pPr>
        <w:tabs>
          <w:tab w:val="left" w:pos="2719"/>
        </w:tabs>
        <w:jc w:val="both"/>
        <w:rPr>
          <w:rFonts w:eastAsia="Calibri"/>
          <w:rtl/>
          <w:lang w:eastAsia="en-US"/>
        </w:rPr>
      </w:pPr>
      <w:r w:rsidRPr="00BF7847">
        <w:rPr>
          <w:rFonts w:eastAsia="Calibri" w:hint="cs"/>
          <w:rtl/>
          <w:lang w:eastAsia="en-US"/>
        </w:rPr>
        <w:t>"</w:t>
      </w:r>
      <w:r w:rsidR="00122427" w:rsidRPr="00BF7847">
        <w:rPr>
          <w:rFonts w:eastAsia="Calibri"/>
          <w:rtl/>
          <w:lang w:eastAsia="en-US"/>
        </w:rPr>
        <w:t>لم يكن أمام حفيد النبي محمد صلى الله عليه وآله، إلاّ أن يستخدم سيف ذي الفقار، الذي دافع به النبي وعلي، فقاتل ببسالة عظيمة حتّى أنكسر أمام الخصم وكان قد أصيب بأربع وثلاثين ضربة سيف، وثلاث وثلاثين رمية نبال. وبالرغم من تفوق أعداء الحسين عليه السلام في كربلاء إلاّ أنّه لم يتراجع وضحّى بنفسه</w:t>
      </w:r>
      <w:r w:rsidRPr="00BF7847">
        <w:rPr>
          <w:rFonts w:eastAsia="Calibri" w:hint="cs"/>
          <w:rtl/>
          <w:lang w:eastAsia="en-US"/>
        </w:rPr>
        <w:t>"</w:t>
      </w:r>
      <w:r w:rsidR="00122427" w:rsidRPr="00BF7847">
        <w:rPr>
          <w:rFonts w:eastAsia="Calibri"/>
          <w:rtl/>
          <w:lang w:eastAsia="en-US"/>
        </w:rPr>
        <w:t xml:space="preserve">.  </w:t>
      </w:r>
    </w:p>
    <w:p w:rsidR="00122427" w:rsidRPr="00BF7847" w:rsidRDefault="00122427" w:rsidP="00BF7847">
      <w:pPr>
        <w:tabs>
          <w:tab w:val="left" w:pos="2719"/>
        </w:tabs>
        <w:jc w:val="both"/>
        <w:rPr>
          <w:rFonts w:eastAsia="Calibri"/>
          <w:rtl/>
          <w:lang w:eastAsia="en-US"/>
        </w:rPr>
      </w:pPr>
    </w:p>
    <w:p w:rsidR="00802A0C" w:rsidRPr="00BF7847" w:rsidRDefault="00802A0C" w:rsidP="00BF7847">
      <w:pPr>
        <w:tabs>
          <w:tab w:val="left" w:pos="2719"/>
        </w:tabs>
        <w:jc w:val="both"/>
        <w:rPr>
          <w:rFonts w:eastAsia="Calibri"/>
          <w:b/>
          <w:bCs/>
          <w:rtl/>
          <w:lang w:eastAsia="en-US"/>
        </w:rPr>
      </w:pPr>
      <w:r w:rsidRPr="00BF7847">
        <w:rPr>
          <w:rFonts w:eastAsia="Calibri"/>
          <w:b/>
          <w:bCs/>
          <w:rtl/>
          <w:lang w:eastAsia="en-US"/>
        </w:rPr>
        <w:t>السيد الإمام موسى الصدر</w:t>
      </w:r>
    </w:p>
    <w:p w:rsidR="00122427" w:rsidRPr="00BF7847" w:rsidRDefault="00122427" w:rsidP="00BF7847">
      <w:pPr>
        <w:tabs>
          <w:tab w:val="left" w:pos="2719"/>
        </w:tabs>
        <w:jc w:val="both"/>
        <w:rPr>
          <w:rFonts w:eastAsia="Calibri"/>
          <w:b/>
          <w:bCs/>
          <w:rtl/>
          <w:lang w:eastAsia="en-US"/>
        </w:rPr>
      </w:pPr>
      <w:r w:rsidRPr="00BF7847">
        <w:rPr>
          <w:rFonts w:eastAsia="Calibri"/>
          <w:rtl/>
          <w:lang w:eastAsia="en-US"/>
        </w:rPr>
        <w:t>يُشير إلى أنّه لا يمكن للإمام الحسين:</w:t>
      </w:r>
      <w:r w:rsidR="00802A0C" w:rsidRPr="00BF7847">
        <w:rPr>
          <w:rFonts w:eastAsia="Calibri" w:hint="cs"/>
          <w:rtl/>
          <w:lang w:eastAsia="en-US"/>
        </w:rPr>
        <w:t xml:space="preserve"> </w:t>
      </w:r>
      <w:r w:rsidR="00802A0C" w:rsidRPr="00BF7847">
        <w:rPr>
          <w:rFonts w:eastAsia="Calibri"/>
          <w:rtl/>
          <w:lang w:eastAsia="en-US"/>
        </w:rPr>
        <w:t>"</w:t>
      </w:r>
      <w:r w:rsidRPr="00BF7847">
        <w:rPr>
          <w:rFonts w:eastAsia="Calibri"/>
          <w:rtl/>
          <w:lang w:eastAsia="en-US"/>
        </w:rPr>
        <w:t>المعصوم والصحابي الجليل وريحانة رسول الله أن يخون أمانة الله ورسوله، وأن يسكت أو يوافق على تصرفات يزيد وعلى ظلمه وعلى انحرافه. إنّ أولئك الذين قتلوا الحسين وأصحابه هؤلاء ظالمون، ولكن تأثيرهم قليل لأنّهم قتلوا الجسد وحطموا الأجساد، وحرقوا الخيام، ونهبوها وسلبوا النساء والأطفال</w:t>
      </w:r>
      <w:r w:rsidR="00802A0C" w:rsidRPr="00BF7847">
        <w:rPr>
          <w:rFonts w:eastAsia="Calibri" w:hint="cs"/>
          <w:rtl/>
          <w:lang w:eastAsia="en-US"/>
        </w:rPr>
        <w:t>"</w:t>
      </w:r>
      <w:r w:rsidRPr="00BF7847">
        <w:rPr>
          <w:rFonts w:eastAsia="Calibri"/>
          <w:rtl/>
          <w:lang w:eastAsia="en-US"/>
        </w:rPr>
        <w:t>.</w:t>
      </w:r>
    </w:p>
    <w:p w:rsidR="00122427" w:rsidRPr="00BF7847" w:rsidRDefault="00122427" w:rsidP="00BF7847">
      <w:pPr>
        <w:tabs>
          <w:tab w:val="left" w:pos="2719"/>
        </w:tabs>
        <w:jc w:val="both"/>
        <w:rPr>
          <w:rFonts w:eastAsia="Calibri"/>
          <w:b/>
          <w:bCs/>
          <w:rtl/>
          <w:lang w:eastAsia="en-US"/>
        </w:rPr>
      </w:pPr>
    </w:p>
    <w:p w:rsidR="00802A0C" w:rsidRPr="00BF7847" w:rsidRDefault="00122427" w:rsidP="00BF7847">
      <w:pPr>
        <w:tabs>
          <w:tab w:val="left" w:pos="2719"/>
        </w:tabs>
        <w:jc w:val="both"/>
        <w:rPr>
          <w:rFonts w:eastAsia="Calibri"/>
          <w:b/>
          <w:bCs/>
          <w:rtl/>
          <w:lang w:eastAsia="en-US"/>
        </w:rPr>
      </w:pPr>
      <w:r w:rsidRPr="00BF7847">
        <w:rPr>
          <w:rFonts w:eastAsia="Calibri"/>
          <w:b/>
          <w:bCs/>
          <w:rtl/>
          <w:lang w:eastAsia="en-US"/>
        </w:rPr>
        <w:t>الرئيس الأمريكي إبراهام لنكولن</w:t>
      </w:r>
    </w:p>
    <w:p w:rsidR="00122427" w:rsidRPr="00BF7847" w:rsidRDefault="00122427" w:rsidP="00BF7847">
      <w:pPr>
        <w:tabs>
          <w:tab w:val="left" w:pos="2719"/>
        </w:tabs>
        <w:jc w:val="both"/>
        <w:rPr>
          <w:rFonts w:eastAsia="Calibri"/>
          <w:rtl/>
          <w:lang w:eastAsia="en-US"/>
        </w:rPr>
      </w:pPr>
      <w:r w:rsidRPr="00BF7847">
        <w:rPr>
          <w:rFonts w:eastAsia="Calibri"/>
          <w:rtl/>
          <w:lang w:eastAsia="en-US"/>
        </w:rPr>
        <w:t>يُطلق على الإمام الحسين لقب المقدس بقوله:</w:t>
      </w:r>
      <w:r w:rsidR="00802A0C" w:rsidRPr="00BF7847">
        <w:rPr>
          <w:rFonts w:eastAsia="Calibri" w:hint="cs"/>
          <w:rtl/>
          <w:lang w:eastAsia="en-US"/>
        </w:rPr>
        <w:t xml:space="preserve"> </w:t>
      </w:r>
      <w:r w:rsidR="00802A0C" w:rsidRPr="00BF7847">
        <w:rPr>
          <w:rFonts w:eastAsia="Calibri"/>
          <w:rtl/>
          <w:lang w:eastAsia="en-US"/>
        </w:rPr>
        <w:t>"</w:t>
      </w:r>
      <w:r w:rsidRPr="00BF7847">
        <w:rPr>
          <w:rFonts w:eastAsia="Calibri"/>
          <w:rtl/>
          <w:lang w:eastAsia="en-US"/>
        </w:rPr>
        <w:t>القرآن ومحمد والحسين ثالوث مقدس، يجب النظر إليهم نظرة تقديس؛ لأنّ فيهم الكثير من المثل العليا واحترام حقوق الإنسان</w:t>
      </w:r>
      <w:r w:rsidR="00802A0C" w:rsidRPr="00BF7847">
        <w:rPr>
          <w:rFonts w:eastAsia="Calibri" w:hint="cs"/>
          <w:rtl/>
          <w:lang w:eastAsia="en-US"/>
        </w:rPr>
        <w:t>"</w:t>
      </w:r>
      <w:r w:rsidRPr="00BF7847">
        <w:rPr>
          <w:rFonts w:eastAsia="Calibri" w:hint="cs"/>
          <w:rtl/>
          <w:lang w:eastAsia="en-US"/>
        </w:rPr>
        <w:t>.</w:t>
      </w:r>
    </w:p>
    <w:p w:rsidR="00122427" w:rsidRPr="00BF7847" w:rsidRDefault="00122427" w:rsidP="00BF7847">
      <w:pPr>
        <w:tabs>
          <w:tab w:val="left" w:pos="2719"/>
        </w:tabs>
        <w:jc w:val="both"/>
        <w:rPr>
          <w:rFonts w:eastAsia="Calibri"/>
          <w:rtl/>
          <w:lang w:eastAsia="en-US"/>
        </w:rPr>
      </w:pPr>
    </w:p>
    <w:p w:rsidR="00802A0C" w:rsidRPr="00BF7847" w:rsidRDefault="00122427" w:rsidP="00BF7847">
      <w:pPr>
        <w:tabs>
          <w:tab w:val="left" w:pos="2719"/>
        </w:tabs>
        <w:jc w:val="both"/>
        <w:rPr>
          <w:rFonts w:eastAsia="Calibri"/>
          <w:rtl/>
          <w:lang w:eastAsia="en-US"/>
        </w:rPr>
      </w:pPr>
      <w:r w:rsidRPr="00BF7847">
        <w:rPr>
          <w:rFonts w:eastAsia="Calibri"/>
          <w:b/>
          <w:bCs/>
          <w:rtl/>
          <w:lang w:eastAsia="en-US"/>
        </w:rPr>
        <w:t>المفكر الإنجليزي جورج برناد شو</w:t>
      </w:r>
    </w:p>
    <w:p w:rsidR="00122427" w:rsidRPr="00BF7847" w:rsidRDefault="00122427" w:rsidP="00BF7847">
      <w:pPr>
        <w:tabs>
          <w:tab w:val="left" w:pos="2719"/>
        </w:tabs>
        <w:jc w:val="both"/>
        <w:rPr>
          <w:rFonts w:eastAsia="Calibri"/>
          <w:rtl/>
          <w:lang w:eastAsia="en-US"/>
        </w:rPr>
      </w:pPr>
      <w:r w:rsidRPr="00BF7847">
        <w:rPr>
          <w:rFonts w:eastAsia="Calibri"/>
          <w:rtl/>
          <w:lang w:eastAsia="en-US"/>
        </w:rPr>
        <w:t>يؤكّد إلى ضرورة الانحناء بإجلال لشخصية الإمام الحسين عليه السلام بقوله:</w:t>
      </w:r>
      <w:r w:rsidR="00802A0C" w:rsidRPr="00BF7847">
        <w:rPr>
          <w:rFonts w:eastAsia="Calibri" w:hint="cs"/>
          <w:rtl/>
          <w:lang w:eastAsia="en-US"/>
        </w:rPr>
        <w:t xml:space="preserve"> </w:t>
      </w:r>
      <w:r w:rsidR="00802A0C" w:rsidRPr="00BF7847">
        <w:rPr>
          <w:rFonts w:eastAsia="Calibri"/>
          <w:rtl/>
          <w:lang w:eastAsia="en-US"/>
        </w:rPr>
        <w:t>"</w:t>
      </w:r>
      <w:r w:rsidRPr="00BF7847">
        <w:rPr>
          <w:rFonts w:eastAsia="Calibri"/>
          <w:rtl/>
          <w:lang w:eastAsia="en-US"/>
        </w:rPr>
        <w:t>ما من رجل متنور إلا وعليه الوقوف وقفة أجلال واحترام لذلك الزعيم الفذ حفيد الإسلام، الذي وقف تلك الوقفة الشامخة أمام حفنة من الأقزام الذين روعوا واضطهدوا أبناء شعوبهم</w:t>
      </w:r>
      <w:r w:rsidR="00802A0C" w:rsidRPr="00BF7847">
        <w:rPr>
          <w:rFonts w:eastAsia="Calibri" w:hint="cs"/>
          <w:rtl/>
          <w:lang w:eastAsia="en-US"/>
        </w:rPr>
        <w:t>"</w:t>
      </w:r>
      <w:r w:rsidRPr="00BF7847">
        <w:rPr>
          <w:rFonts w:eastAsia="Calibri"/>
          <w:rtl/>
          <w:lang w:eastAsia="en-US"/>
        </w:rPr>
        <w:t xml:space="preserve">. </w:t>
      </w:r>
    </w:p>
    <w:p w:rsidR="00122427" w:rsidRPr="00BF7847" w:rsidRDefault="00122427" w:rsidP="00BF7847">
      <w:pPr>
        <w:tabs>
          <w:tab w:val="left" w:pos="2719"/>
        </w:tabs>
        <w:jc w:val="both"/>
        <w:rPr>
          <w:rFonts w:eastAsia="Calibri"/>
          <w:rtl/>
          <w:lang w:eastAsia="en-US"/>
        </w:rPr>
      </w:pPr>
    </w:p>
    <w:p w:rsidR="00802A0C" w:rsidRPr="00BF7847" w:rsidRDefault="00122427" w:rsidP="00BF7847">
      <w:pPr>
        <w:tabs>
          <w:tab w:val="left" w:pos="2719"/>
        </w:tabs>
        <w:jc w:val="both"/>
        <w:rPr>
          <w:rFonts w:eastAsia="Calibri"/>
          <w:b/>
          <w:bCs/>
          <w:rtl/>
          <w:lang w:eastAsia="en-US"/>
        </w:rPr>
      </w:pPr>
      <w:r w:rsidRPr="00BF7847">
        <w:rPr>
          <w:rFonts w:eastAsia="Calibri"/>
          <w:rtl/>
          <w:lang w:eastAsia="en-US"/>
        </w:rPr>
        <w:t xml:space="preserve"> </w:t>
      </w:r>
      <w:r w:rsidR="00802A0C" w:rsidRPr="00BF7847">
        <w:rPr>
          <w:rFonts w:eastAsia="Calibri"/>
          <w:b/>
          <w:bCs/>
          <w:rtl/>
          <w:lang w:eastAsia="en-US"/>
        </w:rPr>
        <w:t>البرفيسور جان هيمن كاسون</w:t>
      </w:r>
    </w:p>
    <w:p w:rsidR="00122427" w:rsidRPr="006100AA" w:rsidRDefault="00802A0C" w:rsidP="00BF7847">
      <w:pPr>
        <w:tabs>
          <w:tab w:val="left" w:pos="2719"/>
        </w:tabs>
        <w:jc w:val="both"/>
        <w:rPr>
          <w:rFonts w:eastAsia="Calibri"/>
          <w:rtl/>
          <w:lang w:eastAsia="en-US"/>
        </w:rPr>
      </w:pPr>
      <w:r w:rsidRPr="00BF7847">
        <w:rPr>
          <w:rFonts w:eastAsia="Calibri" w:hint="cs"/>
          <w:rtl/>
          <w:lang w:eastAsia="en-US"/>
        </w:rPr>
        <w:t>"</w:t>
      </w:r>
      <w:r w:rsidR="00122427" w:rsidRPr="00BF7847">
        <w:rPr>
          <w:rFonts w:eastAsia="Calibri"/>
          <w:rtl/>
          <w:lang w:eastAsia="en-US"/>
        </w:rPr>
        <w:t>بعض التقاليد والرموز الإسلاميّة تكون قريبة لقلب المسيحيين، مثلاً من تلك الرموز سبط الرسول محمد الحسين بن فاطمة وابن ذلك المكافح الحكيم الخليفة علي</w:t>
      </w:r>
      <w:r w:rsidRPr="00BF7847">
        <w:rPr>
          <w:rFonts w:eastAsia="Calibri" w:hint="cs"/>
          <w:rtl/>
          <w:lang w:eastAsia="en-US"/>
        </w:rPr>
        <w:t>"</w:t>
      </w:r>
      <w:r w:rsidR="00122427" w:rsidRPr="00BF7847">
        <w:rPr>
          <w:rFonts w:eastAsia="Calibri" w:hint="cs"/>
          <w:rtl/>
          <w:lang w:eastAsia="en-US"/>
        </w:rPr>
        <w:t>.</w:t>
      </w:r>
    </w:p>
    <w:sectPr w:rsidR="00122427" w:rsidRPr="006100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671" w:rsidRDefault="00F16671" w:rsidP="006A3597">
      <w:r>
        <w:separator/>
      </w:r>
    </w:p>
  </w:endnote>
  <w:endnote w:type="continuationSeparator" w:id="0">
    <w:p w:rsidR="00F16671" w:rsidRDefault="00F16671" w:rsidP="006A3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Mohanad">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671" w:rsidRDefault="00F16671" w:rsidP="006A3597">
      <w:r>
        <w:separator/>
      </w:r>
    </w:p>
  </w:footnote>
  <w:footnote w:type="continuationSeparator" w:id="0">
    <w:p w:rsidR="00F16671" w:rsidRDefault="00F16671" w:rsidP="006A35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7E7"/>
    <w:multiLevelType w:val="hybridMultilevel"/>
    <w:tmpl w:val="505EB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B91E20"/>
    <w:multiLevelType w:val="hybridMultilevel"/>
    <w:tmpl w:val="D0528BF4"/>
    <w:lvl w:ilvl="0" w:tplc="14E25EF2">
      <w:start w:val="5"/>
      <w:numFmt w:val="bullet"/>
      <w:lvlText w:val="-"/>
      <w:lvlJc w:val="left"/>
      <w:pPr>
        <w:ind w:left="2520" w:hanging="360"/>
      </w:pPr>
      <w:rPr>
        <w:rFonts w:ascii="Traditional Arabic" w:eastAsia="Times New Roman" w:hAnsi="Traditional Arabic" w:cs="Traditional Arabic"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7444506"/>
    <w:multiLevelType w:val="hybridMultilevel"/>
    <w:tmpl w:val="B0CE6C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2B47DAC"/>
    <w:multiLevelType w:val="hybridMultilevel"/>
    <w:tmpl w:val="31DC0A6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235A682C"/>
    <w:multiLevelType w:val="hybridMultilevel"/>
    <w:tmpl w:val="B4A80DAE"/>
    <w:lvl w:ilvl="0" w:tplc="437E84A6">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DD40E1"/>
    <w:multiLevelType w:val="hybridMultilevel"/>
    <w:tmpl w:val="8BA24012"/>
    <w:lvl w:ilvl="0" w:tplc="C6289C88">
      <w:start w:val="1"/>
      <w:numFmt w:val="decimal"/>
      <w:lvlText w:val="%1."/>
      <w:lvlJc w:val="left"/>
      <w:pPr>
        <w:ind w:left="720" w:hanging="360"/>
      </w:pPr>
      <w:rPr>
        <w:rFonts w:hint="default"/>
        <w:b/>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B748B5"/>
    <w:multiLevelType w:val="hybridMultilevel"/>
    <w:tmpl w:val="0262E558"/>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938F5"/>
    <w:multiLevelType w:val="hybridMultilevel"/>
    <w:tmpl w:val="5DE2441E"/>
    <w:lvl w:ilvl="0" w:tplc="2D962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BF276B"/>
    <w:multiLevelType w:val="hybridMultilevel"/>
    <w:tmpl w:val="81B2FA26"/>
    <w:lvl w:ilvl="0" w:tplc="84E6ECE4">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D200E6"/>
    <w:multiLevelType w:val="hybridMultilevel"/>
    <w:tmpl w:val="9208A48A"/>
    <w:lvl w:ilvl="0" w:tplc="9CAAC016">
      <w:numFmt w:val="bullet"/>
      <w:lvlText w:val="-"/>
      <w:lvlJc w:val="left"/>
      <w:pPr>
        <w:ind w:left="540" w:hanging="360"/>
      </w:pPr>
      <w:rPr>
        <w:rFonts w:ascii="Simplified Arabic" w:eastAsia="Times New Roman" w:hAnsi="Simplified Arabic" w:cs="Simplified Arabic" w:hint="default"/>
        <w:b w:val="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6CC104B8"/>
    <w:multiLevelType w:val="hybridMultilevel"/>
    <w:tmpl w:val="7CF40C10"/>
    <w:lvl w:ilvl="0" w:tplc="410CE97C">
      <w:start w:val="1"/>
      <w:numFmt w:val="arabicAbjad"/>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0"/>
  </w:num>
  <w:num w:numId="4">
    <w:abstractNumId w:val="2"/>
  </w:num>
  <w:num w:numId="5">
    <w:abstractNumId w:val="1"/>
  </w:num>
  <w:num w:numId="6">
    <w:abstractNumId w:val="5"/>
  </w:num>
  <w:num w:numId="7">
    <w:abstractNumId w:val="7"/>
  </w:num>
  <w:num w:numId="8">
    <w:abstractNumId w:val="9"/>
  </w:num>
  <w:num w:numId="9">
    <w:abstractNumId w:val="10"/>
  </w:num>
  <w:num w:numId="10">
    <w:abstractNumId w:val="8"/>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C3"/>
    <w:rsid w:val="00052D02"/>
    <w:rsid w:val="000635A4"/>
    <w:rsid w:val="0006426E"/>
    <w:rsid w:val="000E0143"/>
    <w:rsid w:val="00122427"/>
    <w:rsid w:val="00216120"/>
    <w:rsid w:val="00263991"/>
    <w:rsid w:val="002D0358"/>
    <w:rsid w:val="005B6F20"/>
    <w:rsid w:val="006654EC"/>
    <w:rsid w:val="00690757"/>
    <w:rsid w:val="006A3597"/>
    <w:rsid w:val="006B390E"/>
    <w:rsid w:val="006D40DA"/>
    <w:rsid w:val="00736B2C"/>
    <w:rsid w:val="00737E5E"/>
    <w:rsid w:val="0077089F"/>
    <w:rsid w:val="0078315D"/>
    <w:rsid w:val="007B0C1C"/>
    <w:rsid w:val="00802A0C"/>
    <w:rsid w:val="00844AB4"/>
    <w:rsid w:val="00895D26"/>
    <w:rsid w:val="008D5BE9"/>
    <w:rsid w:val="00913F48"/>
    <w:rsid w:val="00AC13D3"/>
    <w:rsid w:val="00BF7847"/>
    <w:rsid w:val="00CD39C3"/>
    <w:rsid w:val="00CE58F4"/>
    <w:rsid w:val="00D876BE"/>
    <w:rsid w:val="00DC6F01"/>
    <w:rsid w:val="00E2542D"/>
    <w:rsid w:val="00F16671"/>
    <w:rsid w:val="00FE3B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3DC6"/>
  <w15:docId w15:val="{D794199C-96FD-489A-9683-6BDFD7A6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597"/>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6A3597"/>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6A3597"/>
    <w:pPr>
      <w:keepNext/>
      <w:shd w:val="clear" w:color="auto" w:fill="B2A1C7"/>
      <w:jc w:val="center"/>
      <w:outlineLvl w:val="1"/>
    </w:pPr>
    <w:rPr>
      <w:b/>
      <w:bCs/>
      <w:color w:val="000000"/>
      <w:sz w:val="32"/>
      <w:szCs w:val="32"/>
    </w:rPr>
  </w:style>
  <w:style w:type="paragraph" w:styleId="Heading3">
    <w:name w:val="heading 3"/>
    <w:basedOn w:val="Normal"/>
    <w:next w:val="Normal"/>
    <w:link w:val="Heading3Char"/>
    <w:autoRedefine/>
    <w:qFormat/>
    <w:rsid w:val="006A3597"/>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6A3597"/>
    <w:pPr>
      <w:keepNext/>
      <w:ind w:left="360"/>
      <w:jc w:val="center"/>
      <w:outlineLvl w:val="3"/>
    </w:pPr>
    <w:rPr>
      <w:b/>
      <w:bCs/>
      <w:sz w:val="36"/>
      <w:szCs w:val="36"/>
    </w:rPr>
  </w:style>
  <w:style w:type="paragraph" w:styleId="Heading5">
    <w:name w:val="heading 5"/>
    <w:basedOn w:val="Normal"/>
    <w:next w:val="Normal"/>
    <w:link w:val="Heading5Char"/>
    <w:qFormat/>
    <w:rsid w:val="006A3597"/>
    <w:pPr>
      <w:keepNext/>
      <w:ind w:left="360"/>
      <w:outlineLvl w:val="4"/>
    </w:pPr>
    <w:rPr>
      <w:rFonts w:cs="Traditional Arabic"/>
      <w:sz w:val="48"/>
      <w:szCs w:val="48"/>
    </w:rPr>
  </w:style>
  <w:style w:type="paragraph" w:styleId="Heading6">
    <w:name w:val="heading 6"/>
    <w:basedOn w:val="Normal"/>
    <w:next w:val="Normal"/>
    <w:link w:val="Heading6Char"/>
    <w:qFormat/>
    <w:rsid w:val="006A3597"/>
    <w:pPr>
      <w:keepNext/>
      <w:outlineLvl w:val="5"/>
    </w:pPr>
    <w:rPr>
      <w:b/>
      <w:bCs/>
      <w:sz w:val="32"/>
      <w:szCs w:val="32"/>
    </w:rPr>
  </w:style>
  <w:style w:type="paragraph" w:styleId="Heading7">
    <w:name w:val="heading 7"/>
    <w:basedOn w:val="Normal"/>
    <w:next w:val="Normal"/>
    <w:link w:val="Heading7Char"/>
    <w:qFormat/>
    <w:rsid w:val="006A3597"/>
    <w:pPr>
      <w:keepNext/>
      <w:outlineLvl w:val="6"/>
    </w:pPr>
    <w:rPr>
      <w:sz w:val="36"/>
      <w:szCs w:val="36"/>
    </w:rPr>
  </w:style>
  <w:style w:type="paragraph" w:styleId="Heading8">
    <w:name w:val="heading 8"/>
    <w:basedOn w:val="Normal"/>
    <w:next w:val="Normal"/>
    <w:link w:val="Heading8Char"/>
    <w:qFormat/>
    <w:rsid w:val="006A3597"/>
    <w:pPr>
      <w:keepNext/>
      <w:jc w:val="center"/>
      <w:outlineLvl w:val="7"/>
    </w:pPr>
    <w:rPr>
      <w:rFonts w:cs="Traditional Arabic"/>
      <w:b/>
      <w:bCs/>
      <w:sz w:val="44"/>
      <w:szCs w:val="44"/>
    </w:rPr>
  </w:style>
  <w:style w:type="paragraph" w:styleId="Heading9">
    <w:name w:val="heading 9"/>
    <w:basedOn w:val="Normal"/>
    <w:next w:val="Normal"/>
    <w:link w:val="Heading9Char"/>
    <w:qFormat/>
    <w:rsid w:val="006A3597"/>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3597"/>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3Char">
    <w:name w:val="Heading 3 Char"/>
    <w:basedOn w:val="DefaultParagraphFont"/>
    <w:link w:val="Heading3"/>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6A3597"/>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6A3597"/>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6A3597"/>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6A3597"/>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6A3597"/>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6A3597"/>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6A3597"/>
    <w:pPr>
      <w:jc w:val="center"/>
    </w:pPr>
    <w:rPr>
      <w:b/>
      <w:bCs/>
    </w:rPr>
  </w:style>
  <w:style w:type="character" w:customStyle="1" w:styleId="TitleChar">
    <w:name w:val="Title Char"/>
    <w:basedOn w:val="DefaultParagraphFont"/>
    <w:link w:val="Title"/>
    <w:rsid w:val="006A3597"/>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6A3597"/>
    <w:rPr>
      <w:rFonts w:cs="Traditional Arabic"/>
      <w:b/>
      <w:bCs/>
      <w:sz w:val="40"/>
      <w:szCs w:val="40"/>
    </w:rPr>
  </w:style>
  <w:style w:type="character" w:customStyle="1" w:styleId="BodyTextChar">
    <w:name w:val="Body Text Char"/>
    <w:basedOn w:val="DefaultParagraphFont"/>
    <w:link w:val="BodyText"/>
    <w:rsid w:val="006A3597"/>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6A3597"/>
    <w:rPr>
      <w:rFonts w:cs="Traditional Arabic"/>
      <w:b/>
      <w:bCs/>
      <w:sz w:val="44"/>
      <w:szCs w:val="44"/>
    </w:rPr>
  </w:style>
  <w:style w:type="character" w:customStyle="1" w:styleId="BodyText2Char">
    <w:name w:val="Body Text 2 Char"/>
    <w:basedOn w:val="DefaultParagraphFont"/>
    <w:link w:val="BodyText2"/>
    <w:rsid w:val="006A3597"/>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6A3597"/>
    <w:pPr>
      <w:jc w:val="center"/>
    </w:pPr>
    <w:rPr>
      <w:rFonts w:cs="Traditional Arabic"/>
      <w:b/>
      <w:bCs/>
      <w:sz w:val="44"/>
      <w:szCs w:val="44"/>
    </w:rPr>
  </w:style>
  <w:style w:type="paragraph" w:styleId="Footer">
    <w:name w:val="footer"/>
    <w:basedOn w:val="Normal"/>
    <w:link w:val="FooterChar"/>
    <w:uiPriority w:val="99"/>
    <w:rsid w:val="006A3597"/>
    <w:pPr>
      <w:tabs>
        <w:tab w:val="center" w:pos="4153"/>
        <w:tab w:val="right" w:pos="8306"/>
      </w:tabs>
    </w:pPr>
    <w:rPr>
      <w:lang w:val="x-none"/>
    </w:rPr>
  </w:style>
  <w:style w:type="character" w:customStyle="1" w:styleId="FooterChar">
    <w:name w:val="Footer Char"/>
    <w:basedOn w:val="DefaultParagraphFont"/>
    <w:link w:val="Footer"/>
    <w:uiPriority w:val="99"/>
    <w:rsid w:val="006A3597"/>
    <w:rPr>
      <w:rFonts w:ascii="Simplified Arabic" w:eastAsia="Times New Roman" w:hAnsi="Simplified Arabic" w:cs="Simplified Arabic"/>
      <w:sz w:val="28"/>
      <w:szCs w:val="28"/>
      <w:lang w:val="x-none" w:eastAsia="ar-SA"/>
    </w:rPr>
  </w:style>
  <w:style w:type="character" w:styleId="PageNumber">
    <w:name w:val="page number"/>
    <w:basedOn w:val="DefaultParagraphFont"/>
    <w:rsid w:val="006A3597"/>
  </w:style>
  <w:style w:type="paragraph" w:styleId="Header">
    <w:name w:val="header"/>
    <w:basedOn w:val="Normal"/>
    <w:link w:val="HeaderChar"/>
    <w:uiPriority w:val="99"/>
    <w:rsid w:val="006A3597"/>
    <w:pPr>
      <w:tabs>
        <w:tab w:val="center" w:pos="4153"/>
        <w:tab w:val="right" w:pos="8306"/>
      </w:tabs>
    </w:pPr>
    <w:rPr>
      <w:lang w:val="x-none"/>
    </w:rPr>
  </w:style>
  <w:style w:type="character" w:customStyle="1" w:styleId="HeaderChar">
    <w:name w:val="Header Char"/>
    <w:basedOn w:val="DefaultParagraphFont"/>
    <w:link w:val="Header"/>
    <w:uiPriority w:val="99"/>
    <w:rsid w:val="006A3597"/>
    <w:rPr>
      <w:rFonts w:ascii="Simplified Arabic" w:eastAsia="Times New Roman" w:hAnsi="Simplified Arabic" w:cs="Simplified Arabic"/>
      <w:sz w:val="28"/>
      <w:szCs w:val="28"/>
      <w:lang w:val="x-none" w:eastAsia="ar-SA"/>
    </w:rPr>
  </w:style>
  <w:style w:type="paragraph" w:styleId="TOC1">
    <w:name w:val="toc 1"/>
    <w:basedOn w:val="Normal"/>
    <w:next w:val="Normal"/>
    <w:autoRedefine/>
    <w:uiPriority w:val="39"/>
    <w:rsid w:val="006A3597"/>
    <w:pPr>
      <w:bidi w:val="0"/>
      <w:spacing w:before="360" w:after="360"/>
    </w:pPr>
    <w:rPr>
      <w:b/>
      <w:bCs/>
      <w:caps/>
      <w:sz w:val="22"/>
      <w:szCs w:val="26"/>
      <w:u w:val="single"/>
    </w:rPr>
  </w:style>
  <w:style w:type="paragraph" w:styleId="TOC2">
    <w:name w:val="toc 2"/>
    <w:basedOn w:val="Normal"/>
    <w:next w:val="Normal"/>
    <w:autoRedefine/>
    <w:uiPriority w:val="39"/>
    <w:rsid w:val="006A3597"/>
    <w:pPr>
      <w:shd w:val="clear" w:color="auto" w:fill="CCC0D9"/>
      <w:tabs>
        <w:tab w:val="right" w:leader="dot" w:pos="10528"/>
      </w:tabs>
      <w:spacing w:after="120"/>
    </w:pPr>
    <w:rPr>
      <w:b/>
      <w:bCs/>
      <w:smallCaps/>
      <w:sz w:val="22"/>
      <w:szCs w:val="26"/>
    </w:rPr>
  </w:style>
  <w:style w:type="paragraph" w:styleId="TOC3">
    <w:name w:val="toc 3"/>
    <w:basedOn w:val="Normal"/>
    <w:next w:val="Normal"/>
    <w:autoRedefine/>
    <w:uiPriority w:val="39"/>
    <w:rsid w:val="006A3597"/>
    <w:pPr>
      <w:bidi w:val="0"/>
    </w:pPr>
    <w:rPr>
      <w:smallCaps/>
      <w:sz w:val="22"/>
      <w:szCs w:val="26"/>
    </w:rPr>
  </w:style>
  <w:style w:type="paragraph" w:styleId="TOC4">
    <w:name w:val="toc 4"/>
    <w:basedOn w:val="Normal"/>
    <w:next w:val="Normal"/>
    <w:autoRedefine/>
    <w:uiPriority w:val="39"/>
    <w:rsid w:val="006A3597"/>
    <w:pPr>
      <w:bidi w:val="0"/>
    </w:pPr>
    <w:rPr>
      <w:sz w:val="22"/>
      <w:szCs w:val="26"/>
    </w:rPr>
  </w:style>
  <w:style w:type="paragraph" w:styleId="TOC5">
    <w:name w:val="toc 5"/>
    <w:basedOn w:val="Normal"/>
    <w:next w:val="Normal"/>
    <w:autoRedefine/>
    <w:uiPriority w:val="39"/>
    <w:rsid w:val="006A3597"/>
    <w:pPr>
      <w:bidi w:val="0"/>
    </w:pPr>
    <w:rPr>
      <w:sz w:val="22"/>
      <w:szCs w:val="26"/>
    </w:rPr>
  </w:style>
  <w:style w:type="paragraph" w:styleId="TOC6">
    <w:name w:val="toc 6"/>
    <w:basedOn w:val="Normal"/>
    <w:next w:val="Normal"/>
    <w:autoRedefine/>
    <w:uiPriority w:val="39"/>
    <w:rsid w:val="006A3597"/>
    <w:pPr>
      <w:bidi w:val="0"/>
    </w:pPr>
    <w:rPr>
      <w:sz w:val="22"/>
      <w:szCs w:val="26"/>
    </w:rPr>
  </w:style>
  <w:style w:type="paragraph" w:styleId="TOC7">
    <w:name w:val="toc 7"/>
    <w:basedOn w:val="Normal"/>
    <w:next w:val="Normal"/>
    <w:autoRedefine/>
    <w:uiPriority w:val="39"/>
    <w:rsid w:val="006A3597"/>
    <w:pPr>
      <w:bidi w:val="0"/>
    </w:pPr>
    <w:rPr>
      <w:sz w:val="22"/>
      <w:szCs w:val="26"/>
    </w:rPr>
  </w:style>
  <w:style w:type="paragraph" w:styleId="TOC8">
    <w:name w:val="toc 8"/>
    <w:basedOn w:val="Normal"/>
    <w:next w:val="Normal"/>
    <w:autoRedefine/>
    <w:uiPriority w:val="39"/>
    <w:rsid w:val="006A3597"/>
    <w:pPr>
      <w:bidi w:val="0"/>
    </w:pPr>
    <w:rPr>
      <w:sz w:val="22"/>
      <w:szCs w:val="26"/>
    </w:rPr>
  </w:style>
  <w:style w:type="paragraph" w:styleId="TOC9">
    <w:name w:val="toc 9"/>
    <w:basedOn w:val="Normal"/>
    <w:next w:val="Normal"/>
    <w:autoRedefine/>
    <w:uiPriority w:val="39"/>
    <w:rsid w:val="006A3597"/>
    <w:pPr>
      <w:bidi w:val="0"/>
    </w:pPr>
    <w:rPr>
      <w:sz w:val="22"/>
      <w:szCs w:val="26"/>
    </w:rPr>
  </w:style>
  <w:style w:type="character" w:styleId="Hyperlink">
    <w:name w:val="Hyperlink"/>
    <w:uiPriority w:val="99"/>
    <w:rsid w:val="006A3597"/>
    <w:rPr>
      <w:color w:val="0000FF"/>
      <w:u w:val="single"/>
    </w:rPr>
  </w:style>
  <w:style w:type="paragraph" w:customStyle="1" w:styleId="Heading122">
    <w:name w:val="نمط Heading 1 + ‏22 نقطة"/>
    <w:basedOn w:val="Heading1"/>
    <w:autoRedefine/>
    <w:rsid w:val="006A3597"/>
    <w:rPr>
      <w:sz w:val="44"/>
      <w:szCs w:val="44"/>
    </w:rPr>
  </w:style>
  <w:style w:type="paragraph" w:styleId="BodyText3">
    <w:name w:val="Body Text 3"/>
    <w:basedOn w:val="Normal"/>
    <w:link w:val="BodyText3Char"/>
    <w:rsid w:val="006A3597"/>
    <w:rPr>
      <w:sz w:val="40"/>
      <w:szCs w:val="40"/>
    </w:rPr>
  </w:style>
  <w:style w:type="character" w:customStyle="1" w:styleId="BodyText3Char">
    <w:name w:val="Body Text 3 Char"/>
    <w:basedOn w:val="DefaultParagraphFont"/>
    <w:link w:val="BodyText3"/>
    <w:rsid w:val="006A3597"/>
    <w:rPr>
      <w:rFonts w:ascii="Simplified Arabic" w:eastAsia="Times New Roman" w:hAnsi="Simplified Arabic" w:cs="Simplified Arabic"/>
      <w:sz w:val="40"/>
      <w:szCs w:val="40"/>
      <w:lang w:eastAsia="ar-SA"/>
    </w:rPr>
  </w:style>
  <w:style w:type="character" w:styleId="FollowedHyperlink">
    <w:name w:val="FollowedHyperlink"/>
    <w:rsid w:val="006A3597"/>
    <w:rPr>
      <w:color w:val="800080"/>
      <w:u w:val="single"/>
    </w:rPr>
  </w:style>
  <w:style w:type="paragraph" w:styleId="BlockText">
    <w:name w:val="Block Text"/>
    <w:basedOn w:val="Normal"/>
    <w:rsid w:val="006A3597"/>
    <w:pPr>
      <w:ind w:left="360" w:right="1080"/>
    </w:pPr>
    <w:rPr>
      <w:rFonts w:cs="Traditional Arabic"/>
      <w:b/>
      <w:bCs/>
      <w:sz w:val="40"/>
      <w:szCs w:val="40"/>
    </w:rPr>
  </w:style>
  <w:style w:type="paragraph" w:styleId="FootnoteText">
    <w:name w:val="footnote text"/>
    <w:basedOn w:val="Normal"/>
    <w:link w:val="FootnoteTextChar"/>
    <w:uiPriority w:val="99"/>
    <w:rsid w:val="006A3597"/>
    <w:rPr>
      <w:sz w:val="20"/>
      <w:szCs w:val="20"/>
      <w:lang w:val="x-none"/>
    </w:rPr>
  </w:style>
  <w:style w:type="character" w:customStyle="1" w:styleId="FootnoteTextChar">
    <w:name w:val="Footnote Text Char"/>
    <w:basedOn w:val="DefaultParagraphFont"/>
    <w:link w:val="FootnoteText"/>
    <w:uiPriority w:val="99"/>
    <w:rsid w:val="006A3597"/>
    <w:rPr>
      <w:rFonts w:ascii="Simplified Arabic" w:eastAsia="Times New Roman" w:hAnsi="Simplified Arabic" w:cs="Simplified Arabic"/>
      <w:sz w:val="20"/>
      <w:szCs w:val="20"/>
      <w:lang w:val="x-none" w:eastAsia="ar-SA"/>
    </w:rPr>
  </w:style>
  <w:style w:type="character" w:styleId="FootnoteReference">
    <w:name w:val="footnote reference"/>
    <w:uiPriority w:val="99"/>
    <w:rsid w:val="006A3597"/>
    <w:rPr>
      <w:vertAlign w:val="superscript"/>
    </w:rPr>
  </w:style>
  <w:style w:type="paragraph" w:customStyle="1" w:styleId="Default">
    <w:name w:val="Default"/>
    <w:rsid w:val="006A3597"/>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6A359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A3597"/>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nhideWhenUsed/>
    <w:rsid w:val="006A3597"/>
    <w:pPr>
      <w:bidi w:val="0"/>
    </w:pPr>
    <w:rPr>
      <w:sz w:val="20"/>
      <w:szCs w:val="20"/>
      <w:lang w:val="x-none" w:eastAsia="x-none"/>
    </w:rPr>
  </w:style>
  <w:style w:type="character" w:customStyle="1" w:styleId="CommentTextChar">
    <w:name w:val="Comment Text Char"/>
    <w:basedOn w:val="DefaultParagraphFont"/>
    <w:link w:val="CommentText"/>
    <w:rsid w:val="006A3597"/>
    <w:rPr>
      <w:rFonts w:ascii="Simplified Arabic" w:eastAsia="Times New Roman" w:hAnsi="Simplified Arabic" w:cs="Simplified Arabic"/>
      <w:sz w:val="20"/>
      <w:szCs w:val="20"/>
      <w:lang w:val="x-none" w:eastAsia="x-none"/>
    </w:rPr>
  </w:style>
  <w:style w:type="character" w:styleId="CommentReference">
    <w:name w:val="annotation reference"/>
    <w:unhideWhenUsed/>
    <w:rsid w:val="006A3597"/>
    <w:rPr>
      <w:sz w:val="16"/>
      <w:szCs w:val="16"/>
    </w:rPr>
  </w:style>
  <w:style w:type="paragraph" w:styleId="BalloonText">
    <w:name w:val="Balloon Text"/>
    <w:basedOn w:val="Normal"/>
    <w:link w:val="BalloonTextChar"/>
    <w:rsid w:val="006A3597"/>
    <w:rPr>
      <w:rFonts w:ascii="Segoe UI" w:hAnsi="Segoe UI"/>
      <w:sz w:val="18"/>
      <w:szCs w:val="18"/>
      <w:lang w:val="x-none"/>
    </w:rPr>
  </w:style>
  <w:style w:type="character" w:customStyle="1" w:styleId="BalloonTextChar">
    <w:name w:val="Balloon Text Char"/>
    <w:basedOn w:val="DefaultParagraphFont"/>
    <w:link w:val="BalloonText"/>
    <w:rsid w:val="006A3597"/>
    <w:rPr>
      <w:rFonts w:ascii="Segoe UI" w:eastAsia="Times New Roman" w:hAnsi="Segoe UI" w:cs="Simplified Arabic"/>
      <w:sz w:val="18"/>
      <w:szCs w:val="18"/>
      <w:lang w:val="x-none" w:eastAsia="ar-SA"/>
    </w:rPr>
  </w:style>
  <w:style w:type="character" w:styleId="Emphasis">
    <w:name w:val="Emphasis"/>
    <w:qFormat/>
    <w:rsid w:val="006A3597"/>
    <w:rPr>
      <w:i/>
      <w:iCs/>
    </w:rPr>
  </w:style>
  <w:style w:type="paragraph" w:styleId="NormalWeb">
    <w:name w:val="Normal (Web)"/>
    <w:basedOn w:val="Normal"/>
    <w:uiPriority w:val="99"/>
    <w:unhideWhenUsed/>
    <w:rsid w:val="006A3597"/>
    <w:pPr>
      <w:bidi w:val="0"/>
      <w:spacing w:before="100" w:beforeAutospacing="1" w:after="100" w:afterAutospacing="1"/>
    </w:pPr>
    <w:rPr>
      <w:lang w:eastAsia="en-US"/>
    </w:rPr>
  </w:style>
  <w:style w:type="character" w:styleId="Strong">
    <w:name w:val="Strong"/>
    <w:uiPriority w:val="22"/>
    <w:qFormat/>
    <w:rsid w:val="006A3597"/>
    <w:rPr>
      <w:b/>
      <w:bCs/>
    </w:rPr>
  </w:style>
  <w:style w:type="paragraph" w:styleId="TOCHeading">
    <w:name w:val="TOC Heading"/>
    <w:basedOn w:val="Heading1"/>
    <w:next w:val="Normal"/>
    <w:uiPriority w:val="39"/>
    <w:semiHidden/>
    <w:unhideWhenUsed/>
    <w:qFormat/>
    <w:rsid w:val="006A3597"/>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6</cp:revision>
  <dcterms:created xsi:type="dcterms:W3CDTF">2021-04-27T09:17:00Z</dcterms:created>
  <dcterms:modified xsi:type="dcterms:W3CDTF">2022-11-15T09:20:00Z</dcterms:modified>
</cp:coreProperties>
</file>